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22F2" w14:textId="226AEAA9" w:rsidR="00A12911" w:rsidRPr="00B92C99" w:rsidRDefault="003E58F0" w:rsidP="005B3BC3">
      <w:pPr>
        <w:ind w:left="1" w:hanging="3"/>
        <w:jc w:val="center"/>
        <w:rPr>
          <w:rFonts w:asciiTheme="minorHAnsi" w:hAnsiTheme="minorHAnsi"/>
          <w:color w:val="000000"/>
          <w:sz w:val="28"/>
          <w:szCs w:val="28"/>
        </w:rPr>
      </w:pPr>
      <w:r w:rsidRPr="00B92C99">
        <w:rPr>
          <w:rFonts w:asciiTheme="minorHAnsi" w:hAnsiTheme="minorHAnsi"/>
          <w:b/>
          <w:color w:val="000000"/>
          <w:sz w:val="28"/>
          <w:szCs w:val="28"/>
        </w:rPr>
        <w:t>Guidelines for Reviewers</w:t>
      </w:r>
      <w:r w:rsidR="001D750C">
        <w:rPr>
          <w:rStyle w:val="FootnoteReference"/>
          <w:rFonts w:asciiTheme="minorHAnsi" w:hAnsiTheme="minorHAnsi"/>
          <w:b/>
          <w:color w:val="000000"/>
          <w:sz w:val="28"/>
          <w:szCs w:val="28"/>
        </w:rPr>
        <w:footnoteReference w:id="1"/>
      </w:r>
    </w:p>
    <w:p w14:paraId="49DC11A2" w14:textId="77777777" w:rsidR="00A12911" w:rsidRPr="00B92C99" w:rsidRDefault="00A12911">
      <w:pPr>
        <w:ind w:left="0" w:hanging="2"/>
        <w:rPr>
          <w:rFonts w:asciiTheme="minorHAnsi" w:hAnsiTheme="minorHAnsi"/>
          <w:sz w:val="20"/>
          <w:szCs w:val="20"/>
        </w:rPr>
      </w:pPr>
    </w:p>
    <w:p w14:paraId="1A9D57E2" w14:textId="77777777" w:rsidR="00A12911" w:rsidRPr="00B92C99" w:rsidRDefault="003E58F0">
      <w:pPr>
        <w:spacing w:after="120"/>
        <w:ind w:left="0" w:hanging="2"/>
        <w:jc w:val="both"/>
        <w:rPr>
          <w:rFonts w:asciiTheme="minorHAnsi" w:hAnsiTheme="minorHAnsi"/>
          <w:sz w:val="20"/>
          <w:szCs w:val="20"/>
        </w:rPr>
      </w:pPr>
      <w:r w:rsidRPr="00B92C99">
        <w:rPr>
          <w:rFonts w:asciiTheme="minorHAnsi" w:hAnsiTheme="minorHAnsi"/>
          <w:sz w:val="20"/>
          <w:szCs w:val="20"/>
        </w:rPr>
        <w:t>CONFLICT OF INTEREST</w:t>
      </w:r>
    </w:p>
    <w:p w14:paraId="21413F63" w14:textId="77777777" w:rsidR="00A12911" w:rsidRDefault="003E58F0">
      <w:pPr>
        <w:spacing w:after="120"/>
        <w:ind w:left="0" w:hanging="2"/>
        <w:jc w:val="both"/>
        <w:rPr>
          <w:rFonts w:asciiTheme="minorHAnsi" w:hAnsiTheme="minorHAnsi"/>
          <w:sz w:val="20"/>
          <w:szCs w:val="20"/>
        </w:rPr>
      </w:pPr>
      <w:r w:rsidRPr="00B92C99">
        <w:rPr>
          <w:rFonts w:asciiTheme="minorHAnsi" w:hAnsiTheme="minorHAnsi"/>
          <w:color w:val="000000"/>
          <w:sz w:val="20"/>
          <w:szCs w:val="20"/>
        </w:rPr>
        <w:t xml:space="preserve">The editors are concerned to prevent any conflict of interest between action editors, reviewers and authors. </w:t>
      </w:r>
      <w:r w:rsidRPr="00B92C99">
        <w:rPr>
          <w:rFonts w:asciiTheme="minorHAnsi" w:hAnsiTheme="minorHAnsi"/>
          <w:sz w:val="20"/>
          <w:szCs w:val="20"/>
        </w:rPr>
        <w:t>If you believe that there may be a conflict of interest, please discuss the problem with the editor before filling in this form.</w:t>
      </w:r>
    </w:p>
    <w:p w14:paraId="14490A5F" w14:textId="77777777" w:rsidR="00A30FCA" w:rsidRDefault="00A30FCA">
      <w:pPr>
        <w:spacing w:after="120"/>
        <w:ind w:left="0" w:hanging="2"/>
        <w:jc w:val="both"/>
        <w:rPr>
          <w:rFonts w:asciiTheme="minorHAnsi" w:hAnsiTheme="minorHAnsi"/>
          <w:sz w:val="20"/>
          <w:szCs w:val="20"/>
        </w:rPr>
      </w:pPr>
    </w:p>
    <w:tbl>
      <w:tblPr>
        <w:tblpPr w:leftFromText="180" w:rightFromText="180" w:vertAnchor="page" w:horzAnchor="page" w:tblpX="1339" w:tblpY="3605"/>
        <w:tblW w:w="9113" w:type="dxa"/>
        <w:tblLayout w:type="fixed"/>
        <w:tblLook w:val="0000" w:firstRow="0" w:lastRow="0" w:firstColumn="0" w:lastColumn="0" w:noHBand="0" w:noVBand="0"/>
      </w:tblPr>
      <w:tblGrid>
        <w:gridCol w:w="2309"/>
        <w:gridCol w:w="6804"/>
      </w:tblGrid>
      <w:tr w:rsidR="00A30FCA" w14:paraId="7D4A0CC8" w14:textId="77777777" w:rsidTr="001D750C">
        <w:trPr>
          <w:trHeight w:val="270"/>
        </w:trPr>
        <w:tc>
          <w:tcPr>
            <w:tcW w:w="2309" w:type="dxa"/>
            <w:tcBorders>
              <w:top w:val="single" w:sz="4" w:space="0" w:color="000000"/>
              <w:left w:val="single" w:sz="4" w:space="0" w:color="000000"/>
              <w:bottom w:val="single" w:sz="4" w:space="0" w:color="000000"/>
            </w:tcBorders>
          </w:tcPr>
          <w:p w14:paraId="7E65FEF8" w14:textId="191F9FEC" w:rsidR="00A30FCA" w:rsidRPr="00A30FCA" w:rsidRDefault="00A30FCA" w:rsidP="00A30FCA">
            <w:pPr>
              <w:snapToGrid w:val="0"/>
              <w:ind w:left="0" w:hanging="2"/>
              <w:textDirection w:val="lrTb"/>
              <w:rPr>
                <w:bCs/>
                <w:sz w:val="22"/>
                <w:szCs w:val="22"/>
              </w:rPr>
            </w:pPr>
            <w:r w:rsidRPr="00A30FCA">
              <w:rPr>
                <w:color w:val="000000"/>
                <w:sz w:val="20"/>
                <w:szCs w:val="20"/>
              </w:rPr>
              <w:t xml:space="preserve">Type of </w:t>
            </w:r>
            <w:r>
              <w:rPr>
                <w:color w:val="000000"/>
                <w:sz w:val="20"/>
                <w:szCs w:val="20"/>
              </w:rPr>
              <w:t>submission</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9F37E89" w14:textId="5552BEBB" w:rsidR="00A30FCA" w:rsidRPr="00A30FCA" w:rsidRDefault="00A30FCA" w:rsidP="00A30FCA">
            <w:pPr>
              <w:snapToGrid w:val="0"/>
              <w:ind w:left="0" w:hanging="2"/>
              <w:jc w:val="center"/>
              <w:textDirection w:val="lrTb"/>
              <w:rPr>
                <w:bCs/>
                <w:sz w:val="22"/>
                <w:szCs w:val="22"/>
              </w:rPr>
            </w:pPr>
            <w:r w:rsidRPr="00A30FCA">
              <w:rPr>
                <w:color w:val="000000"/>
                <w:sz w:val="20"/>
                <w:szCs w:val="20"/>
              </w:rPr>
              <w:t xml:space="preserve">Title of </w:t>
            </w:r>
            <w:r>
              <w:rPr>
                <w:color w:val="000000"/>
                <w:sz w:val="20"/>
                <w:szCs w:val="20"/>
              </w:rPr>
              <w:t>submission</w:t>
            </w:r>
          </w:p>
        </w:tc>
      </w:tr>
      <w:tr w:rsidR="00A30FCA" w14:paraId="106DB90F" w14:textId="77777777" w:rsidTr="00A30FCA">
        <w:trPr>
          <w:trHeight w:val="399"/>
        </w:trPr>
        <w:tc>
          <w:tcPr>
            <w:tcW w:w="2309" w:type="dxa"/>
            <w:tcBorders>
              <w:top w:val="single" w:sz="4" w:space="0" w:color="000000"/>
              <w:left w:val="single" w:sz="4" w:space="0" w:color="000000"/>
              <w:bottom w:val="single" w:sz="4" w:space="0" w:color="000000"/>
            </w:tcBorders>
          </w:tcPr>
          <w:p w14:paraId="1CD94BA5" w14:textId="77777777" w:rsidR="00A30FCA" w:rsidRDefault="00A30FCA" w:rsidP="00A30FCA">
            <w:pPr>
              <w:ind w:left="0" w:hanging="2"/>
              <w:jc w:val="center"/>
              <w:textDirection w:val="lrTb"/>
              <w:rPr>
                <w:b/>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737BD80" w14:textId="77777777" w:rsidR="00A30FCA" w:rsidRPr="009B5416" w:rsidRDefault="00A30FCA" w:rsidP="00A30FCA">
            <w:pPr>
              <w:ind w:left="0" w:hanging="2"/>
              <w:textDirection w:val="lrTb"/>
              <w:rPr>
                <w:b/>
              </w:rPr>
            </w:pPr>
            <w:r>
              <w:rPr>
                <w:b/>
              </w:rPr>
              <w:t xml:space="preserve"> </w:t>
            </w:r>
          </w:p>
        </w:tc>
      </w:tr>
    </w:tbl>
    <w:p w14:paraId="40736762" w14:textId="77777777" w:rsidR="00A30FCA" w:rsidRPr="00B92C99" w:rsidRDefault="00A30FCA">
      <w:pPr>
        <w:spacing w:after="120"/>
        <w:ind w:left="0" w:hanging="2"/>
        <w:jc w:val="both"/>
        <w:rPr>
          <w:rFonts w:asciiTheme="minorHAnsi" w:hAnsiTheme="minorHAnsi"/>
          <w:sz w:val="20"/>
          <w:szCs w:val="20"/>
        </w:rPr>
      </w:pPr>
    </w:p>
    <w:p w14:paraId="5F297AFA" w14:textId="77777777" w:rsidR="00A12911" w:rsidRPr="00B92C99" w:rsidRDefault="00A12911">
      <w:pPr>
        <w:ind w:left="0" w:hanging="2"/>
        <w:rPr>
          <w:rFonts w:asciiTheme="minorHAnsi" w:hAnsiTheme="minorHAnsi"/>
          <w:sz w:val="22"/>
          <w:szCs w:val="22"/>
        </w:rPr>
      </w:pPr>
    </w:p>
    <w:p w14:paraId="555FA3A2" w14:textId="77777777" w:rsidR="00A12911" w:rsidRPr="00B92C99" w:rsidRDefault="003E58F0">
      <w:pPr>
        <w:ind w:left="0" w:hanging="2"/>
        <w:rPr>
          <w:rFonts w:asciiTheme="minorHAnsi" w:hAnsiTheme="minorHAnsi"/>
          <w:sz w:val="20"/>
          <w:szCs w:val="20"/>
        </w:rPr>
      </w:pPr>
      <w:r w:rsidRPr="00B92C99">
        <w:rPr>
          <w:rFonts w:asciiTheme="minorHAnsi" w:hAnsiTheme="minorHAnsi"/>
          <w:sz w:val="20"/>
          <w:szCs w:val="20"/>
        </w:rPr>
        <w:t xml:space="preserve">EXPERTISE OF THE REVIEWER </w:t>
      </w:r>
    </w:p>
    <w:p w14:paraId="51155D62" w14:textId="77777777" w:rsidR="00A12911" w:rsidRPr="00B92C99" w:rsidRDefault="00A12911">
      <w:pPr>
        <w:ind w:left="0" w:hanging="2"/>
        <w:rPr>
          <w:rFonts w:asciiTheme="minorHAnsi" w:hAnsiTheme="minorHAnsi"/>
          <w:sz w:val="22"/>
          <w:szCs w:val="22"/>
        </w:rPr>
      </w:pPr>
    </w:p>
    <w:tbl>
      <w:tblPr>
        <w:tblStyle w:val="a"/>
        <w:tblW w:w="9220" w:type="dxa"/>
        <w:tblInd w:w="-158" w:type="dxa"/>
        <w:tblBorders>
          <w:top w:val="nil"/>
          <w:left w:val="nil"/>
          <w:bottom w:val="nil"/>
          <w:right w:val="nil"/>
          <w:insideH w:val="nil"/>
          <w:insideV w:val="nil"/>
        </w:tblBorders>
        <w:tblLayout w:type="fixed"/>
        <w:tblLook w:val="0000" w:firstRow="0" w:lastRow="0" w:firstColumn="0" w:lastColumn="0" w:noHBand="0" w:noVBand="0"/>
      </w:tblPr>
      <w:tblGrid>
        <w:gridCol w:w="4394"/>
        <w:gridCol w:w="2268"/>
        <w:gridCol w:w="709"/>
        <w:gridCol w:w="992"/>
        <w:gridCol w:w="857"/>
      </w:tblGrid>
      <w:tr w:rsidR="00A12911" w:rsidRPr="00B92C99" w14:paraId="47690D3F" w14:textId="77777777" w:rsidTr="00A30FCA">
        <w:trPr>
          <w:trHeight w:val="301"/>
        </w:trPr>
        <w:tc>
          <w:tcPr>
            <w:tcW w:w="4394" w:type="dxa"/>
            <w:vMerge w:val="restart"/>
            <w:tcBorders>
              <w:top w:val="single" w:sz="8" w:space="0" w:color="000000"/>
              <w:left w:val="single" w:sz="8" w:space="0" w:color="000000"/>
              <w:bottom w:val="single" w:sz="8" w:space="0" w:color="000000"/>
              <w:right w:val="single" w:sz="8" w:space="0" w:color="000000"/>
            </w:tcBorders>
            <w:tcMar>
              <w:top w:w="0" w:type="dxa"/>
              <w:right w:w="0" w:type="dxa"/>
            </w:tcMar>
            <w:vAlign w:val="center"/>
          </w:tcPr>
          <w:p w14:paraId="3BAC6925" w14:textId="77777777" w:rsidR="00A12911" w:rsidRPr="00B92C99" w:rsidRDefault="003E58F0">
            <w:pPr>
              <w:widowControl w:val="0"/>
              <w:ind w:left="0" w:hanging="2"/>
              <w:rPr>
                <w:rFonts w:asciiTheme="minorHAnsi" w:hAnsiTheme="minorHAnsi"/>
                <w:sz w:val="20"/>
                <w:szCs w:val="20"/>
              </w:rPr>
            </w:pPr>
            <w:r w:rsidRPr="00B92C99">
              <w:rPr>
                <w:rFonts w:asciiTheme="minorHAnsi" w:hAnsiTheme="minorHAnsi"/>
                <w:sz w:val="20"/>
                <w:szCs w:val="20"/>
              </w:rPr>
              <w:t xml:space="preserve">Please list one or more (sub-) disciplines </w:t>
            </w:r>
            <w:r w:rsidRPr="00B92C99">
              <w:rPr>
                <w:rFonts w:asciiTheme="minorHAnsi" w:hAnsiTheme="minorHAnsi"/>
                <w:color w:val="000000"/>
                <w:sz w:val="20"/>
                <w:szCs w:val="20"/>
              </w:rPr>
              <w:t>in which you have expertise</w:t>
            </w:r>
            <w:r w:rsidRPr="00B92C99">
              <w:rPr>
                <w:rFonts w:asciiTheme="minorHAnsi" w:hAnsiTheme="minorHAnsi"/>
                <w:color w:val="000000"/>
                <w:sz w:val="20"/>
                <w:szCs w:val="20"/>
                <w:vertAlign w:val="superscript"/>
              </w:rPr>
              <w:t>1</w:t>
            </w:r>
            <w:r w:rsidRPr="00B92C99">
              <w:rPr>
                <w:rFonts w:asciiTheme="minorHAnsi" w:hAnsiTheme="minorHAnsi"/>
                <w:color w:val="000000"/>
                <w:sz w:val="20"/>
                <w:szCs w:val="20"/>
              </w:rPr>
              <w:t xml:space="preserve"> that you consider relevant for the evaluation of this manuscript</w:t>
            </w:r>
            <w:r w:rsidRPr="00B92C99">
              <w:rPr>
                <w:rFonts w:asciiTheme="minorHAnsi" w:hAnsiTheme="minorHAnsi"/>
                <w:sz w:val="20"/>
                <w:szCs w:val="20"/>
              </w:rPr>
              <w:t>.</w:t>
            </w:r>
          </w:p>
        </w:tc>
        <w:tc>
          <w:tcPr>
            <w:tcW w:w="2268" w:type="dxa"/>
            <w:vMerge w:val="restart"/>
            <w:tcBorders>
              <w:top w:val="single" w:sz="8" w:space="0" w:color="000000"/>
              <w:bottom w:val="single" w:sz="8" w:space="0" w:color="000000"/>
              <w:right w:val="single" w:sz="8" w:space="0" w:color="000000"/>
            </w:tcBorders>
          </w:tcPr>
          <w:p w14:paraId="604A8389"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Main sciences category (natural, human or social sciences)</w:t>
            </w:r>
          </w:p>
        </w:tc>
        <w:tc>
          <w:tcPr>
            <w:tcW w:w="2558" w:type="dxa"/>
            <w:gridSpan w:val="3"/>
            <w:tcBorders>
              <w:top w:val="single" w:sz="8" w:space="0" w:color="000000"/>
              <w:bottom w:val="single" w:sz="8" w:space="0" w:color="000000"/>
              <w:right w:val="single" w:sz="8" w:space="0" w:color="000000"/>
            </w:tcBorders>
            <w:tcMar>
              <w:top w:w="0" w:type="dxa"/>
              <w:right w:w="0" w:type="dxa"/>
            </w:tcMar>
            <w:vAlign w:val="center"/>
          </w:tcPr>
          <w:p w14:paraId="25A50978"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Level of your expertise</w:t>
            </w:r>
          </w:p>
        </w:tc>
      </w:tr>
      <w:tr w:rsidR="00A12911" w:rsidRPr="00B92C99" w14:paraId="1BF7B1E7" w14:textId="77777777" w:rsidTr="00A30FCA">
        <w:trPr>
          <w:trHeight w:val="150"/>
        </w:trPr>
        <w:tc>
          <w:tcPr>
            <w:tcW w:w="4394" w:type="dxa"/>
            <w:vMerge/>
            <w:tcBorders>
              <w:top w:val="single" w:sz="8" w:space="0" w:color="000000"/>
              <w:left w:val="single" w:sz="8" w:space="0" w:color="000000"/>
              <w:bottom w:val="single" w:sz="8" w:space="0" w:color="000000"/>
              <w:right w:val="single" w:sz="8" w:space="0" w:color="000000"/>
            </w:tcBorders>
            <w:tcMar>
              <w:top w:w="0" w:type="dxa"/>
              <w:right w:w="0" w:type="dxa"/>
            </w:tcMar>
            <w:vAlign w:val="center"/>
          </w:tcPr>
          <w:p w14:paraId="242DFCC2" w14:textId="77777777" w:rsidR="00A12911" w:rsidRPr="00B92C99" w:rsidRDefault="00A12911">
            <w:pPr>
              <w:widowControl w:val="0"/>
              <w:pBdr>
                <w:top w:val="nil"/>
                <w:left w:val="nil"/>
                <w:bottom w:val="nil"/>
                <w:right w:val="nil"/>
                <w:between w:val="nil"/>
              </w:pBdr>
              <w:spacing w:line="276" w:lineRule="auto"/>
              <w:ind w:left="0" w:hanging="2"/>
              <w:rPr>
                <w:rFonts w:asciiTheme="minorHAnsi" w:hAnsiTheme="minorHAnsi"/>
                <w:sz w:val="20"/>
                <w:szCs w:val="20"/>
              </w:rPr>
            </w:pPr>
          </w:p>
        </w:tc>
        <w:tc>
          <w:tcPr>
            <w:tcW w:w="2268" w:type="dxa"/>
            <w:vMerge/>
            <w:tcBorders>
              <w:top w:val="single" w:sz="8" w:space="0" w:color="000000"/>
              <w:bottom w:val="single" w:sz="8" w:space="0" w:color="000000"/>
              <w:right w:val="single" w:sz="8" w:space="0" w:color="000000"/>
            </w:tcBorders>
          </w:tcPr>
          <w:p w14:paraId="13467446" w14:textId="77777777" w:rsidR="00A12911" w:rsidRPr="00B92C99" w:rsidRDefault="00A12911">
            <w:pPr>
              <w:widowControl w:val="0"/>
              <w:pBdr>
                <w:top w:val="nil"/>
                <w:left w:val="nil"/>
                <w:bottom w:val="nil"/>
                <w:right w:val="nil"/>
                <w:between w:val="nil"/>
              </w:pBdr>
              <w:spacing w:line="276" w:lineRule="auto"/>
              <w:ind w:left="0" w:hanging="2"/>
              <w:rPr>
                <w:rFonts w:asciiTheme="minorHAnsi" w:hAnsiTheme="minorHAnsi"/>
                <w:sz w:val="20"/>
                <w:szCs w:val="20"/>
              </w:rPr>
            </w:pPr>
          </w:p>
        </w:tc>
        <w:tc>
          <w:tcPr>
            <w:tcW w:w="709" w:type="dxa"/>
            <w:tcBorders>
              <w:bottom w:val="single" w:sz="8" w:space="0" w:color="000000"/>
              <w:right w:val="single" w:sz="8" w:space="0" w:color="000000"/>
            </w:tcBorders>
            <w:tcMar>
              <w:top w:w="0" w:type="dxa"/>
              <w:right w:w="0" w:type="dxa"/>
            </w:tcMar>
            <w:vAlign w:val="center"/>
          </w:tcPr>
          <w:p w14:paraId="10E75416"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low</w:t>
            </w:r>
          </w:p>
        </w:tc>
        <w:tc>
          <w:tcPr>
            <w:tcW w:w="992" w:type="dxa"/>
            <w:tcBorders>
              <w:bottom w:val="single" w:sz="8" w:space="0" w:color="000000"/>
              <w:right w:val="single" w:sz="8" w:space="0" w:color="000000"/>
            </w:tcBorders>
            <w:tcMar>
              <w:top w:w="0" w:type="dxa"/>
              <w:right w:w="0" w:type="dxa"/>
            </w:tcMar>
            <w:vAlign w:val="center"/>
          </w:tcPr>
          <w:p w14:paraId="15917B61"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medium</w:t>
            </w:r>
          </w:p>
        </w:tc>
        <w:tc>
          <w:tcPr>
            <w:tcW w:w="857" w:type="dxa"/>
            <w:tcBorders>
              <w:bottom w:val="single" w:sz="8" w:space="0" w:color="000000"/>
              <w:right w:val="single" w:sz="8" w:space="0" w:color="000000"/>
            </w:tcBorders>
            <w:tcMar>
              <w:top w:w="0" w:type="dxa"/>
              <w:right w:w="0" w:type="dxa"/>
            </w:tcMar>
            <w:vAlign w:val="center"/>
          </w:tcPr>
          <w:p w14:paraId="0936F23D"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high</w:t>
            </w:r>
          </w:p>
        </w:tc>
      </w:tr>
      <w:tr w:rsidR="00A12911" w:rsidRPr="00B92C99" w14:paraId="3B05A09A" w14:textId="77777777" w:rsidTr="00A30FCA">
        <w:trPr>
          <w:trHeight w:val="301"/>
        </w:trPr>
        <w:tc>
          <w:tcPr>
            <w:tcW w:w="4394" w:type="dxa"/>
            <w:tcBorders>
              <w:left w:val="single" w:sz="8" w:space="0" w:color="000000"/>
              <w:bottom w:val="single" w:sz="8" w:space="0" w:color="000000"/>
              <w:right w:val="single" w:sz="8" w:space="0" w:color="000000"/>
            </w:tcBorders>
            <w:tcMar>
              <w:top w:w="0" w:type="dxa"/>
              <w:right w:w="0" w:type="dxa"/>
            </w:tcMar>
          </w:tcPr>
          <w:p w14:paraId="0870B70D" w14:textId="77777777" w:rsidR="00A12911" w:rsidRPr="00B92C99" w:rsidRDefault="003E58F0">
            <w:pPr>
              <w:widowControl w:val="0"/>
              <w:ind w:left="0" w:hanging="2"/>
              <w:rPr>
                <w:rFonts w:asciiTheme="minorHAnsi" w:hAnsiTheme="minorHAnsi"/>
                <w:sz w:val="20"/>
                <w:szCs w:val="20"/>
              </w:rPr>
            </w:pPr>
            <w:r w:rsidRPr="00B92C99">
              <w:rPr>
                <w:rFonts w:asciiTheme="minorHAnsi" w:hAnsiTheme="minorHAnsi"/>
                <w:sz w:val="20"/>
                <w:szCs w:val="20"/>
              </w:rPr>
              <w:t> </w:t>
            </w:r>
          </w:p>
        </w:tc>
        <w:tc>
          <w:tcPr>
            <w:tcW w:w="2268" w:type="dxa"/>
            <w:tcBorders>
              <w:bottom w:val="single" w:sz="8" w:space="0" w:color="000000"/>
              <w:right w:val="single" w:sz="8" w:space="0" w:color="000000"/>
            </w:tcBorders>
            <w:tcMar>
              <w:top w:w="0" w:type="dxa"/>
              <w:right w:w="0" w:type="dxa"/>
            </w:tcMar>
          </w:tcPr>
          <w:p w14:paraId="672B0FD0"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c>
          <w:tcPr>
            <w:tcW w:w="709" w:type="dxa"/>
            <w:tcBorders>
              <w:bottom w:val="single" w:sz="8" w:space="0" w:color="000000"/>
              <w:right w:val="single" w:sz="8" w:space="0" w:color="000000"/>
            </w:tcBorders>
            <w:tcMar>
              <w:top w:w="0" w:type="dxa"/>
              <w:right w:w="0" w:type="dxa"/>
            </w:tcMar>
            <w:vAlign w:val="center"/>
          </w:tcPr>
          <w:p w14:paraId="7A0A9133"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c>
          <w:tcPr>
            <w:tcW w:w="992" w:type="dxa"/>
            <w:tcBorders>
              <w:bottom w:val="single" w:sz="8" w:space="0" w:color="000000"/>
              <w:right w:val="single" w:sz="8" w:space="0" w:color="000000"/>
            </w:tcBorders>
            <w:tcMar>
              <w:top w:w="0" w:type="dxa"/>
              <w:right w:w="0" w:type="dxa"/>
            </w:tcMar>
            <w:vAlign w:val="center"/>
          </w:tcPr>
          <w:p w14:paraId="02714E49"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c>
          <w:tcPr>
            <w:tcW w:w="857" w:type="dxa"/>
            <w:tcBorders>
              <w:bottom w:val="single" w:sz="8" w:space="0" w:color="000000"/>
              <w:right w:val="single" w:sz="8" w:space="0" w:color="000000"/>
            </w:tcBorders>
            <w:tcMar>
              <w:top w:w="0" w:type="dxa"/>
              <w:right w:w="0" w:type="dxa"/>
            </w:tcMar>
            <w:vAlign w:val="center"/>
          </w:tcPr>
          <w:p w14:paraId="4FD50AA1"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r>
      <w:tr w:rsidR="00A12911" w:rsidRPr="00B92C99" w14:paraId="60489187" w14:textId="77777777" w:rsidTr="00A30FCA">
        <w:trPr>
          <w:trHeight w:val="301"/>
        </w:trPr>
        <w:tc>
          <w:tcPr>
            <w:tcW w:w="4394" w:type="dxa"/>
            <w:tcBorders>
              <w:left w:val="single" w:sz="8" w:space="0" w:color="000000"/>
              <w:bottom w:val="single" w:sz="8" w:space="0" w:color="000000"/>
              <w:right w:val="single" w:sz="8" w:space="0" w:color="000000"/>
            </w:tcBorders>
            <w:tcMar>
              <w:top w:w="0" w:type="dxa"/>
              <w:right w:w="0" w:type="dxa"/>
            </w:tcMar>
          </w:tcPr>
          <w:p w14:paraId="61EF03D1" w14:textId="77777777" w:rsidR="00A12911" w:rsidRPr="00B92C99" w:rsidRDefault="003E58F0">
            <w:pPr>
              <w:widowControl w:val="0"/>
              <w:ind w:left="0" w:hanging="2"/>
              <w:rPr>
                <w:rFonts w:asciiTheme="minorHAnsi" w:hAnsiTheme="minorHAnsi"/>
                <w:sz w:val="20"/>
                <w:szCs w:val="20"/>
              </w:rPr>
            </w:pPr>
            <w:r w:rsidRPr="00B92C99">
              <w:rPr>
                <w:rFonts w:asciiTheme="minorHAnsi" w:hAnsiTheme="minorHAnsi"/>
                <w:sz w:val="20"/>
                <w:szCs w:val="20"/>
              </w:rPr>
              <w:t> </w:t>
            </w:r>
          </w:p>
        </w:tc>
        <w:tc>
          <w:tcPr>
            <w:tcW w:w="2268" w:type="dxa"/>
            <w:tcBorders>
              <w:bottom w:val="single" w:sz="8" w:space="0" w:color="000000"/>
              <w:right w:val="single" w:sz="8" w:space="0" w:color="000000"/>
            </w:tcBorders>
            <w:tcMar>
              <w:top w:w="0" w:type="dxa"/>
              <w:right w:w="0" w:type="dxa"/>
            </w:tcMar>
          </w:tcPr>
          <w:p w14:paraId="29725AE5"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c>
          <w:tcPr>
            <w:tcW w:w="709" w:type="dxa"/>
            <w:tcBorders>
              <w:bottom w:val="single" w:sz="8" w:space="0" w:color="000000"/>
              <w:right w:val="single" w:sz="8" w:space="0" w:color="000000"/>
            </w:tcBorders>
            <w:tcMar>
              <w:top w:w="0" w:type="dxa"/>
              <w:right w:w="0" w:type="dxa"/>
            </w:tcMar>
            <w:vAlign w:val="center"/>
          </w:tcPr>
          <w:p w14:paraId="2315C13C"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c>
          <w:tcPr>
            <w:tcW w:w="992" w:type="dxa"/>
            <w:tcBorders>
              <w:bottom w:val="single" w:sz="8" w:space="0" w:color="000000"/>
              <w:right w:val="single" w:sz="8" w:space="0" w:color="000000"/>
            </w:tcBorders>
            <w:tcMar>
              <w:top w:w="0" w:type="dxa"/>
              <w:right w:w="0" w:type="dxa"/>
            </w:tcMar>
            <w:vAlign w:val="center"/>
          </w:tcPr>
          <w:p w14:paraId="14A2DD90"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c>
          <w:tcPr>
            <w:tcW w:w="857" w:type="dxa"/>
            <w:tcBorders>
              <w:bottom w:val="single" w:sz="8" w:space="0" w:color="000000"/>
              <w:right w:val="single" w:sz="8" w:space="0" w:color="000000"/>
            </w:tcBorders>
            <w:tcMar>
              <w:top w:w="0" w:type="dxa"/>
              <w:right w:w="0" w:type="dxa"/>
            </w:tcMar>
            <w:vAlign w:val="center"/>
          </w:tcPr>
          <w:p w14:paraId="471A8AB8"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r>
      <w:tr w:rsidR="00A12911" w:rsidRPr="00B92C99" w14:paraId="60D6AD34" w14:textId="77777777" w:rsidTr="00A30FCA">
        <w:trPr>
          <w:trHeight w:val="301"/>
        </w:trPr>
        <w:tc>
          <w:tcPr>
            <w:tcW w:w="4394" w:type="dxa"/>
            <w:tcBorders>
              <w:left w:val="single" w:sz="8" w:space="0" w:color="000000"/>
              <w:bottom w:val="single" w:sz="8" w:space="0" w:color="000000"/>
              <w:right w:val="single" w:sz="8" w:space="0" w:color="000000"/>
            </w:tcBorders>
            <w:tcMar>
              <w:top w:w="0" w:type="dxa"/>
              <w:right w:w="0" w:type="dxa"/>
            </w:tcMar>
          </w:tcPr>
          <w:p w14:paraId="5B03DC55" w14:textId="77777777" w:rsidR="00A12911" w:rsidRPr="00B92C99" w:rsidRDefault="003E58F0">
            <w:pPr>
              <w:widowControl w:val="0"/>
              <w:ind w:left="0" w:hanging="2"/>
              <w:rPr>
                <w:rFonts w:asciiTheme="minorHAnsi" w:hAnsiTheme="minorHAnsi"/>
                <w:sz w:val="20"/>
                <w:szCs w:val="20"/>
              </w:rPr>
            </w:pPr>
            <w:r w:rsidRPr="00B92C99">
              <w:rPr>
                <w:rFonts w:asciiTheme="minorHAnsi" w:hAnsiTheme="minorHAnsi"/>
                <w:sz w:val="20"/>
                <w:szCs w:val="20"/>
              </w:rPr>
              <w:t> </w:t>
            </w:r>
          </w:p>
        </w:tc>
        <w:tc>
          <w:tcPr>
            <w:tcW w:w="2268" w:type="dxa"/>
            <w:tcBorders>
              <w:bottom w:val="single" w:sz="8" w:space="0" w:color="000000"/>
              <w:right w:val="single" w:sz="8" w:space="0" w:color="000000"/>
            </w:tcBorders>
            <w:tcMar>
              <w:top w:w="0" w:type="dxa"/>
              <w:right w:w="0" w:type="dxa"/>
            </w:tcMar>
          </w:tcPr>
          <w:p w14:paraId="3E287F1F"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c>
          <w:tcPr>
            <w:tcW w:w="709" w:type="dxa"/>
            <w:tcBorders>
              <w:bottom w:val="single" w:sz="8" w:space="0" w:color="000000"/>
              <w:right w:val="single" w:sz="8" w:space="0" w:color="000000"/>
            </w:tcBorders>
            <w:tcMar>
              <w:top w:w="0" w:type="dxa"/>
              <w:right w:w="0" w:type="dxa"/>
            </w:tcMar>
            <w:vAlign w:val="center"/>
          </w:tcPr>
          <w:p w14:paraId="32A1A4B9"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c>
          <w:tcPr>
            <w:tcW w:w="992" w:type="dxa"/>
            <w:tcBorders>
              <w:bottom w:val="single" w:sz="8" w:space="0" w:color="000000"/>
              <w:right w:val="single" w:sz="8" w:space="0" w:color="000000"/>
            </w:tcBorders>
            <w:tcMar>
              <w:top w:w="0" w:type="dxa"/>
              <w:right w:w="0" w:type="dxa"/>
            </w:tcMar>
            <w:vAlign w:val="center"/>
          </w:tcPr>
          <w:p w14:paraId="7E392C96"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c>
          <w:tcPr>
            <w:tcW w:w="857" w:type="dxa"/>
            <w:tcBorders>
              <w:bottom w:val="single" w:sz="8" w:space="0" w:color="000000"/>
              <w:right w:val="single" w:sz="8" w:space="0" w:color="000000"/>
            </w:tcBorders>
            <w:tcMar>
              <w:top w:w="0" w:type="dxa"/>
              <w:right w:w="0" w:type="dxa"/>
            </w:tcMar>
            <w:vAlign w:val="center"/>
          </w:tcPr>
          <w:p w14:paraId="72707F75" w14:textId="77777777" w:rsidR="00A12911" w:rsidRPr="00B92C99" w:rsidRDefault="003E58F0">
            <w:pPr>
              <w:widowControl w:val="0"/>
              <w:ind w:left="0" w:hanging="2"/>
              <w:jc w:val="center"/>
              <w:rPr>
                <w:rFonts w:asciiTheme="minorHAnsi" w:hAnsiTheme="minorHAnsi"/>
                <w:sz w:val="20"/>
                <w:szCs w:val="20"/>
              </w:rPr>
            </w:pPr>
            <w:r w:rsidRPr="00B92C99">
              <w:rPr>
                <w:rFonts w:asciiTheme="minorHAnsi" w:hAnsiTheme="minorHAnsi"/>
                <w:sz w:val="20"/>
                <w:szCs w:val="20"/>
              </w:rPr>
              <w:t> </w:t>
            </w:r>
          </w:p>
        </w:tc>
      </w:tr>
    </w:tbl>
    <w:p w14:paraId="26BF8DEB" w14:textId="77777777" w:rsidR="00A12911" w:rsidRPr="00B92C99" w:rsidRDefault="003E58F0">
      <w:pPr>
        <w:ind w:left="0" w:hanging="2"/>
        <w:rPr>
          <w:rFonts w:asciiTheme="minorHAnsi" w:hAnsiTheme="minorHAnsi"/>
        </w:rPr>
      </w:pPr>
      <w:r w:rsidRPr="00B92C99">
        <w:rPr>
          <w:rFonts w:asciiTheme="minorHAnsi" w:hAnsiTheme="minorHAnsi"/>
        </w:rPr>
        <w:t xml:space="preserve"> </w:t>
      </w:r>
      <w:r w:rsidRPr="00B92C99">
        <w:rPr>
          <w:rFonts w:asciiTheme="minorHAnsi" w:hAnsiTheme="minorHAnsi"/>
          <w:sz w:val="16"/>
          <w:szCs w:val="16"/>
          <w:vertAlign w:val="superscript"/>
        </w:rPr>
        <w:t>1</w:t>
      </w:r>
      <w:r w:rsidRPr="00B92C99">
        <w:rPr>
          <w:rFonts w:asciiTheme="minorHAnsi" w:hAnsiTheme="minorHAnsi"/>
          <w:sz w:val="16"/>
          <w:szCs w:val="16"/>
        </w:rPr>
        <w:t xml:space="preserve"> The discipline/s in which you are qualified by virtue either of a university degree or publications in leading international journals.</w:t>
      </w:r>
    </w:p>
    <w:p w14:paraId="1DB424AC" w14:textId="77777777" w:rsidR="00A12911" w:rsidRPr="00B92C99" w:rsidRDefault="00A12911">
      <w:pPr>
        <w:ind w:left="0" w:hanging="2"/>
        <w:rPr>
          <w:rFonts w:asciiTheme="minorHAnsi" w:hAnsiTheme="minorHAnsi"/>
          <w:sz w:val="22"/>
          <w:szCs w:val="22"/>
        </w:rPr>
      </w:pPr>
    </w:p>
    <w:p w14:paraId="22EFAC15" w14:textId="77777777" w:rsidR="00A12911" w:rsidRPr="00B92C99" w:rsidRDefault="00A12911">
      <w:pPr>
        <w:ind w:left="0" w:hanging="2"/>
        <w:rPr>
          <w:rFonts w:asciiTheme="minorHAnsi" w:hAnsiTheme="minorHAnsi"/>
          <w:sz w:val="22"/>
          <w:szCs w:val="22"/>
        </w:rPr>
      </w:pPr>
    </w:p>
    <w:p w14:paraId="635B22EA" w14:textId="77777777" w:rsidR="00A12911" w:rsidRPr="00B92C99" w:rsidRDefault="003E58F0">
      <w:pPr>
        <w:ind w:left="0" w:hanging="2"/>
        <w:rPr>
          <w:rFonts w:asciiTheme="minorHAnsi" w:hAnsiTheme="minorHAnsi"/>
          <w:sz w:val="20"/>
          <w:szCs w:val="20"/>
        </w:rPr>
      </w:pPr>
      <w:r w:rsidRPr="00B92C99">
        <w:rPr>
          <w:rFonts w:asciiTheme="minorHAnsi" w:hAnsiTheme="minorHAnsi"/>
          <w:color w:val="000000"/>
          <w:sz w:val="20"/>
          <w:szCs w:val="20"/>
        </w:rPr>
        <w:t>QUANTITATIVE EVALUATION</w:t>
      </w:r>
    </w:p>
    <w:p w14:paraId="3A5760DF" w14:textId="77777777" w:rsidR="00A12911" w:rsidRPr="00B92C99" w:rsidRDefault="00A12911">
      <w:pPr>
        <w:ind w:left="0" w:hanging="2"/>
        <w:rPr>
          <w:rFonts w:asciiTheme="minorHAnsi" w:hAnsiTheme="minorHAnsi"/>
          <w:sz w:val="20"/>
          <w:szCs w:val="20"/>
        </w:rPr>
      </w:pPr>
    </w:p>
    <w:tbl>
      <w:tblPr>
        <w:tblStyle w:val="a0"/>
        <w:tblW w:w="9183" w:type="dxa"/>
        <w:tblInd w:w="-144" w:type="dxa"/>
        <w:tblLayout w:type="fixed"/>
        <w:tblLook w:val="0000" w:firstRow="0" w:lastRow="0" w:firstColumn="0" w:lastColumn="0" w:noHBand="0" w:noVBand="0"/>
      </w:tblPr>
      <w:tblGrid>
        <w:gridCol w:w="425"/>
        <w:gridCol w:w="5072"/>
        <w:gridCol w:w="1134"/>
        <w:gridCol w:w="992"/>
        <w:gridCol w:w="709"/>
        <w:gridCol w:w="851"/>
      </w:tblGrid>
      <w:tr w:rsidR="00A12911" w:rsidRPr="00B92C99" w14:paraId="19F9077C" w14:textId="77777777">
        <w:trPr>
          <w:trHeight w:val="431"/>
        </w:trPr>
        <w:tc>
          <w:tcPr>
            <w:tcW w:w="5497" w:type="dxa"/>
            <w:gridSpan w:val="2"/>
            <w:tcBorders>
              <w:top w:val="single" w:sz="4" w:space="0" w:color="000000"/>
              <w:left w:val="single" w:sz="4" w:space="0" w:color="000000"/>
              <w:bottom w:val="single" w:sz="4" w:space="0" w:color="000000"/>
            </w:tcBorders>
            <w:vAlign w:val="center"/>
          </w:tcPr>
          <w:p w14:paraId="452C3124" w14:textId="77777777" w:rsidR="00A12911" w:rsidRPr="00B92C99" w:rsidRDefault="00A12911">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heme="minorHAnsi" w:hAnsiTheme="minorHAnsi"/>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65FBA8"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hanging="2"/>
              <w:jc w:val="center"/>
              <w:rPr>
                <w:rFonts w:asciiTheme="minorHAnsi" w:hAnsiTheme="minorHAnsi"/>
                <w:color w:val="000000"/>
                <w:sz w:val="16"/>
                <w:szCs w:val="16"/>
              </w:rPr>
            </w:pPr>
            <w:r w:rsidRPr="00B92C99">
              <w:rPr>
                <w:rFonts w:asciiTheme="minorHAnsi" w:hAnsiTheme="minorHAnsi"/>
                <w:color w:val="000000"/>
                <w:sz w:val="16"/>
                <w:szCs w:val="16"/>
              </w:rPr>
              <w:t>inadequate</w:t>
            </w:r>
          </w:p>
        </w:tc>
        <w:tc>
          <w:tcPr>
            <w:tcW w:w="992" w:type="dxa"/>
            <w:tcBorders>
              <w:top w:val="single" w:sz="4" w:space="0" w:color="000000"/>
              <w:left w:val="single" w:sz="4" w:space="0" w:color="000000"/>
              <w:bottom w:val="single" w:sz="4" w:space="0" w:color="000000"/>
            </w:tcBorders>
            <w:vAlign w:val="center"/>
          </w:tcPr>
          <w:p w14:paraId="2274441C"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hanging="2"/>
              <w:jc w:val="center"/>
              <w:rPr>
                <w:rFonts w:asciiTheme="minorHAnsi" w:hAnsiTheme="minorHAnsi"/>
                <w:color w:val="000000"/>
                <w:sz w:val="16"/>
                <w:szCs w:val="16"/>
              </w:rPr>
            </w:pPr>
            <w:r w:rsidRPr="00B92C99">
              <w:rPr>
                <w:rFonts w:asciiTheme="minorHAnsi" w:hAnsiTheme="minorHAnsi"/>
                <w:color w:val="000000"/>
                <w:sz w:val="16"/>
                <w:szCs w:val="16"/>
              </w:rPr>
              <w:t>acceptable</w:t>
            </w:r>
          </w:p>
        </w:tc>
        <w:tc>
          <w:tcPr>
            <w:tcW w:w="709" w:type="dxa"/>
            <w:tcBorders>
              <w:top w:val="single" w:sz="4" w:space="0" w:color="000000"/>
              <w:left w:val="single" w:sz="4" w:space="0" w:color="000000"/>
              <w:bottom w:val="single" w:sz="4" w:space="0" w:color="000000"/>
            </w:tcBorders>
            <w:vAlign w:val="center"/>
          </w:tcPr>
          <w:p w14:paraId="6165A51C"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hanging="2"/>
              <w:jc w:val="center"/>
              <w:rPr>
                <w:rFonts w:asciiTheme="minorHAnsi" w:hAnsiTheme="minorHAnsi"/>
                <w:color w:val="000000"/>
                <w:sz w:val="16"/>
                <w:szCs w:val="16"/>
              </w:rPr>
            </w:pPr>
            <w:r w:rsidRPr="00B92C99">
              <w:rPr>
                <w:rFonts w:asciiTheme="minorHAnsi" w:hAnsiTheme="minorHAnsi"/>
                <w:color w:val="000000"/>
                <w:sz w:val="16"/>
                <w:szCs w:val="16"/>
              </w:rPr>
              <w:t>good</w:t>
            </w:r>
          </w:p>
        </w:tc>
        <w:tc>
          <w:tcPr>
            <w:tcW w:w="851" w:type="dxa"/>
            <w:tcBorders>
              <w:top w:val="single" w:sz="4" w:space="0" w:color="000000"/>
              <w:left w:val="single" w:sz="4" w:space="0" w:color="000000"/>
              <w:bottom w:val="single" w:sz="4" w:space="0" w:color="000000"/>
              <w:right w:val="single" w:sz="4" w:space="0" w:color="000000"/>
            </w:tcBorders>
            <w:vAlign w:val="center"/>
          </w:tcPr>
          <w:p w14:paraId="137C1331"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hanging="2"/>
              <w:jc w:val="center"/>
              <w:rPr>
                <w:rFonts w:asciiTheme="minorHAnsi" w:hAnsiTheme="minorHAnsi"/>
                <w:color w:val="000000"/>
                <w:sz w:val="16"/>
                <w:szCs w:val="16"/>
              </w:rPr>
            </w:pPr>
            <w:r w:rsidRPr="00B92C99">
              <w:rPr>
                <w:rFonts w:asciiTheme="minorHAnsi" w:hAnsiTheme="minorHAnsi"/>
                <w:color w:val="000000"/>
                <w:sz w:val="16"/>
                <w:szCs w:val="16"/>
              </w:rPr>
              <w:t>excellent</w:t>
            </w:r>
          </w:p>
        </w:tc>
      </w:tr>
      <w:tr w:rsidR="00A12911" w:rsidRPr="00B92C99" w14:paraId="3C596B8A" w14:textId="77777777" w:rsidTr="00B92C99">
        <w:trPr>
          <w:trHeight w:val="250"/>
        </w:trPr>
        <w:tc>
          <w:tcPr>
            <w:tcW w:w="425" w:type="dxa"/>
            <w:tcBorders>
              <w:top w:val="single" w:sz="4" w:space="0" w:color="000000"/>
              <w:left w:val="single" w:sz="4" w:space="0" w:color="000000"/>
              <w:bottom w:val="single" w:sz="4" w:space="0" w:color="000000"/>
            </w:tcBorders>
            <w:vAlign w:val="center"/>
          </w:tcPr>
          <w:p w14:paraId="01A0DADF" w14:textId="77777777" w:rsidR="00A12911" w:rsidRPr="00B92C99" w:rsidRDefault="003E58F0">
            <w:pPr>
              <w:ind w:left="0" w:hanging="2"/>
              <w:jc w:val="center"/>
              <w:rPr>
                <w:rFonts w:asciiTheme="minorHAnsi" w:hAnsiTheme="minorHAnsi"/>
                <w:sz w:val="18"/>
                <w:szCs w:val="18"/>
              </w:rPr>
            </w:pPr>
            <w:r w:rsidRPr="00B92C99">
              <w:rPr>
                <w:rFonts w:asciiTheme="minorHAnsi" w:hAnsiTheme="minorHAnsi"/>
                <w:b/>
                <w:sz w:val="18"/>
                <w:szCs w:val="18"/>
              </w:rPr>
              <w:t>1</w:t>
            </w:r>
          </w:p>
        </w:tc>
        <w:tc>
          <w:tcPr>
            <w:tcW w:w="5072" w:type="dxa"/>
            <w:tcBorders>
              <w:top w:val="single" w:sz="4" w:space="0" w:color="000000"/>
              <w:left w:val="single" w:sz="4" w:space="0" w:color="000000"/>
              <w:bottom w:val="single" w:sz="4" w:space="0" w:color="000000"/>
            </w:tcBorders>
            <w:vAlign w:val="center"/>
          </w:tcPr>
          <w:p w14:paraId="12F940AE" w14:textId="77777777" w:rsidR="00A12911" w:rsidRPr="00B92C99" w:rsidRDefault="003E58F0" w:rsidP="00B92C99">
            <w:pPr>
              <w:ind w:left="0" w:hanging="2"/>
              <w:rPr>
                <w:rFonts w:asciiTheme="minorHAnsi" w:hAnsiTheme="minorHAnsi"/>
                <w:sz w:val="16"/>
                <w:szCs w:val="16"/>
              </w:rPr>
            </w:pPr>
            <w:r w:rsidRPr="00B92C99">
              <w:rPr>
                <w:rFonts w:asciiTheme="minorHAnsi" w:hAnsiTheme="minorHAnsi"/>
                <w:b/>
                <w:sz w:val="16"/>
                <w:szCs w:val="16"/>
              </w:rPr>
              <w:t xml:space="preserve">Relevance to </w:t>
            </w:r>
            <w:proofErr w:type="spellStart"/>
            <w:r w:rsidRPr="00B92C99">
              <w:rPr>
                <w:rFonts w:asciiTheme="minorHAnsi" w:hAnsiTheme="minorHAnsi"/>
                <w:b/>
                <w:sz w:val="16"/>
                <w:szCs w:val="16"/>
              </w:rPr>
              <w:t>marxism</w:t>
            </w:r>
            <w:proofErr w:type="spellEnd"/>
            <w:r w:rsidRPr="00B92C99">
              <w:rPr>
                <w:rFonts w:asciiTheme="minorHAnsi" w:hAnsiTheme="minorHAnsi"/>
                <w:b/>
                <w:sz w:val="16"/>
                <w:szCs w:val="16"/>
              </w:rPr>
              <w:t xml:space="preserve"> and sciences  </w:t>
            </w:r>
          </w:p>
        </w:tc>
        <w:tc>
          <w:tcPr>
            <w:tcW w:w="1134" w:type="dxa"/>
            <w:tcBorders>
              <w:top w:val="single" w:sz="4" w:space="0" w:color="000000"/>
              <w:left w:val="single" w:sz="4" w:space="0" w:color="000000"/>
              <w:bottom w:val="single" w:sz="4" w:space="0" w:color="000000"/>
              <w:right w:val="single" w:sz="4" w:space="0" w:color="000000"/>
            </w:tcBorders>
          </w:tcPr>
          <w:p w14:paraId="7F33185E" w14:textId="77777777" w:rsidR="00A12911" w:rsidRPr="00B92C99" w:rsidRDefault="00A12911">
            <w:pPr>
              <w:ind w:left="0" w:hanging="2"/>
              <w:jc w:val="center"/>
              <w:rPr>
                <w:rFonts w:asciiTheme="minorHAnsi" w:hAnsiTheme="minorHAnsi"/>
                <w:sz w:val="16"/>
                <w:szCs w:val="16"/>
              </w:rPr>
            </w:pPr>
          </w:p>
        </w:tc>
        <w:tc>
          <w:tcPr>
            <w:tcW w:w="992" w:type="dxa"/>
            <w:tcBorders>
              <w:top w:val="single" w:sz="4" w:space="0" w:color="000000"/>
              <w:left w:val="single" w:sz="4" w:space="0" w:color="000000"/>
              <w:bottom w:val="single" w:sz="4" w:space="0" w:color="000000"/>
            </w:tcBorders>
            <w:vAlign w:val="center"/>
          </w:tcPr>
          <w:p w14:paraId="663ACC97" w14:textId="77777777" w:rsidR="00A12911" w:rsidRPr="00B92C99" w:rsidRDefault="00A12911">
            <w:pPr>
              <w:ind w:left="0" w:hanging="2"/>
              <w:jc w:val="center"/>
              <w:rPr>
                <w:rFonts w:asciiTheme="minorHAnsi" w:hAnsiTheme="minorHAnsi"/>
                <w:sz w:val="16"/>
                <w:szCs w:val="16"/>
              </w:rPr>
            </w:pPr>
          </w:p>
        </w:tc>
        <w:tc>
          <w:tcPr>
            <w:tcW w:w="709" w:type="dxa"/>
            <w:tcBorders>
              <w:top w:val="single" w:sz="4" w:space="0" w:color="000000"/>
              <w:left w:val="single" w:sz="4" w:space="0" w:color="000000"/>
              <w:bottom w:val="single" w:sz="4" w:space="0" w:color="000000"/>
            </w:tcBorders>
            <w:vAlign w:val="center"/>
          </w:tcPr>
          <w:p w14:paraId="78C79771" w14:textId="77777777" w:rsidR="00A12911" w:rsidRPr="00B92C99" w:rsidRDefault="00A12911">
            <w:pPr>
              <w:ind w:left="0" w:hanging="2"/>
              <w:jc w:val="center"/>
              <w:rPr>
                <w:rFonts w:asciiTheme="minorHAnsi" w:hAnsi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C09BB0C" w14:textId="77777777" w:rsidR="00A12911" w:rsidRPr="00B92C99" w:rsidRDefault="00A12911">
            <w:pPr>
              <w:ind w:left="0" w:hanging="2"/>
              <w:jc w:val="center"/>
              <w:rPr>
                <w:rFonts w:asciiTheme="minorHAnsi" w:hAnsiTheme="minorHAnsi"/>
                <w:sz w:val="16"/>
                <w:szCs w:val="16"/>
              </w:rPr>
            </w:pPr>
          </w:p>
        </w:tc>
      </w:tr>
      <w:tr w:rsidR="00A12911" w:rsidRPr="00B92C99" w14:paraId="30C89658" w14:textId="77777777">
        <w:trPr>
          <w:trHeight w:val="273"/>
        </w:trPr>
        <w:tc>
          <w:tcPr>
            <w:tcW w:w="425" w:type="dxa"/>
            <w:tcBorders>
              <w:top w:val="single" w:sz="4" w:space="0" w:color="000000"/>
              <w:left w:val="single" w:sz="4" w:space="0" w:color="000000"/>
              <w:bottom w:val="single" w:sz="4" w:space="0" w:color="000000"/>
            </w:tcBorders>
            <w:vAlign w:val="center"/>
          </w:tcPr>
          <w:p w14:paraId="4D7F5F1B" w14:textId="77777777" w:rsidR="00A12911" w:rsidRPr="00B92C99" w:rsidRDefault="003E58F0">
            <w:pPr>
              <w:ind w:left="0" w:hanging="2"/>
              <w:jc w:val="center"/>
              <w:rPr>
                <w:rFonts w:asciiTheme="minorHAnsi" w:hAnsiTheme="minorHAnsi"/>
                <w:sz w:val="18"/>
                <w:szCs w:val="18"/>
              </w:rPr>
            </w:pPr>
            <w:r w:rsidRPr="00B92C99">
              <w:rPr>
                <w:rFonts w:asciiTheme="minorHAnsi" w:hAnsiTheme="minorHAnsi"/>
                <w:b/>
                <w:sz w:val="18"/>
                <w:szCs w:val="18"/>
              </w:rPr>
              <w:t>2</w:t>
            </w:r>
          </w:p>
        </w:tc>
        <w:tc>
          <w:tcPr>
            <w:tcW w:w="5072" w:type="dxa"/>
            <w:tcBorders>
              <w:top w:val="single" w:sz="4" w:space="0" w:color="000000"/>
              <w:left w:val="single" w:sz="4" w:space="0" w:color="000000"/>
              <w:bottom w:val="single" w:sz="4" w:space="0" w:color="000000"/>
            </w:tcBorders>
            <w:vAlign w:val="center"/>
          </w:tcPr>
          <w:p w14:paraId="2A705DB6" w14:textId="77777777" w:rsidR="00A12911" w:rsidRPr="00B92C99" w:rsidRDefault="003E58F0">
            <w:pPr>
              <w:ind w:left="0" w:hanging="2"/>
              <w:rPr>
                <w:rFonts w:asciiTheme="minorHAnsi" w:hAnsiTheme="minorHAnsi"/>
                <w:sz w:val="16"/>
                <w:szCs w:val="16"/>
              </w:rPr>
            </w:pPr>
            <w:proofErr w:type="spellStart"/>
            <w:r w:rsidRPr="00B92C99">
              <w:rPr>
                <w:rFonts w:asciiTheme="minorHAnsi" w:hAnsiTheme="minorHAnsi"/>
                <w:b/>
                <w:sz w:val="16"/>
                <w:szCs w:val="16"/>
              </w:rPr>
              <w:t>Disciplinarity</w:t>
            </w:r>
            <w:proofErr w:type="spellEnd"/>
            <w:r w:rsidRPr="00B92C99">
              <w:rPr>
                <w:rFonts w:asciiTheme="minorHAnsi" w:hAnsiTheme="minorHAnsi"/>
                <w:b/>
                <w:sz w:val="16"/>
                <w:szCs w:val="16"/>
              </w:rPr>
              <w:t xml:space="preserve">: </w:t>
            </w:r>
            <w:r w:rsidRPr="00B92C99">
              <w:rPr>
                <w:rFonts w:asciiTheme="minorHAnsi" w:hAnsiTheme="minorHAnsi"/>
                <w:sz w:val="16"/>
                <w:szCs w:val="16"/>
              </w:rPr>
              <w:t xml:space="preserve">Background of the article within its discipline, area or  </w:t>
            </w:r>
            <w:proofErr w:type="spellStart"/>
            <w:r w:rsidRPr="00B92C99">
              <w:rPr>
                <w:rFonts w:asciiTheme="minorHAnsi" w:hAnsiTheme="minorHAnsi"/>
                <w:sz w:val="16"/>
                <w:szCs w:val="16"/>
              </w:rPr>
              <w:t>interdiscipline</w:t>
            </w:r>
            <w:proofErr w:type="spellEnd"/>
            <w:r w:rsidRPr="00B92C99">
              <w:rPr>
                <w:rFonts w:asciiTheme="minorHAnsi" w:hAnsiTheme="minorHAnsi"/>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3C7CCDC" w14:textId="77777777" w:rsidR="00A12911" w:rsidRPr="00B92C99" w:rsidRDefault="00A12911">
            <w:pPr>
              <w:ind w:left="0" w:hanging="2"/>
              <w:jc w:val="center"/>
              <w:rPr>
                <w:rFonts w:asciiTheme="minorHAnsi" w:hAnsiTheme="minorHAnsi"/>
                <w:sz w:val="16"/>
                <w:szCs w:val="16"/>
              </w:rPr>
            </w:pPr>
          </w:p>
        </w:tc>
        <w:tc>
          <w:tcPr>
            <w:tcW w:w="992" w:type="dxa"/>
            <w:tcBorders>
              <w:top w:val="single" w:sz="4" w:space="0" w:color="000000"/>
              <w:left w:val="single" w:sz="4" w:space="0" w:color="000000"/>
              <w:bottom w:val="single" w:sz="4" w:space="0" w:color="000000"/>
            </w:tcBorders>
            <w:vAlign w:val="center"/>
          </w:tcPr>
          <w:p w14:paraId="130AE12D" w14:textId="77777777" w:rsidR="00A12911" w:rsidRPr="00B92C99" w:rsidRDefault="00A12911">
            <w:pPr>
              <w:ind w:left="0" w:hanging="2"/>
              <w:jc w:val="center"/>
              <w:rPr>
                <w:rFonts w:asciiTheme="minorHAnsi" w:hAnsiTheme="minorHAnsi"/>
                <w:sz w:val="16"/>
                <w:szCs w:val="16"/>
              </w:rPr>
            </w:pPr>
          </w:p>
        </w:tc>
        <w:tc>
          <w:tcPr>
            <w:tcW w:w="709" w:type="dxa"/>
            <w:tcBorders>
              <w:top w:val="single" w:sz="4" w:space="0" w:color="000000"/>
              <w:left w:val="single" w:sz="4" w:space="0" w:color="000000"/>
              <w:bottom w:val="single" w:sz="4" w:space="0" w:color="000000"/>
            </w:tcBorders>
            <w:vAlign w:val="center"/>
          </w:tcPr>
          <w:p w14:paraId="236D393E" w14:textId="77777777" w:rsidR="00A12911" w:rsidRPr="00B92C99" w:rsidRDefault="00A12911">
            <w:pPr>
              <w:ind w:left="0" w:hanging="2"/>
              <w:jc w:val="center"/>
              <w:rPr>
                <w:rFonts w:asciiTheme="minorHAnsi" w:hAnsi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039B459" w14:textId="77777777" w:rsidR="00A12911" w:rsidRPr="00B92C99" w:rsidRDefault="00A12911">
            <w:pPr>
              <w:ind w:left="0" w:hanging="2"/>
              <w:jc w:val="center"/>
              <w:rPr>
                <w:rFonts w:asciiTheme="minorHAnsi" w:hAnsiTheme="minorHAnsi"/>
                <w:sz w:val="16"/>
                <w:szCs w:val="16"/>
              </w:rPr>
            </w:pPr>
          </w:p>
        </w:tc>
      </w:tr>
      <w:tr w:rsidR="00A12911" w:rsidRPr="00B92C99" w14:paraId="62E47FC9" w14:textId="77777777">
        <w:trPr>
          <w:trHeight w:val="273"/>
        </w:trPr>
        <w:tc>
          <w:tcPr>
            <w:tcW w:w="425" w:type="dxa"/>
            <w:tcBorders>
              <w:top w:val="single" w:sz="4" w:space="0" w:color="000000"/>
              <w:left w:val="single" w:sz="4" w:space="0" w:color="000000"/>
              <w:bottom w:val="single" w:sz="4" w:space="0" w:color="000000"/>
            </w:tcBorders>
            <w:vAlign w:val="center"/>
          </w:tcPr>
          <w:p w14:paraId="1A3C89E9" w14:textId="77777777" w:rsidR="00A12911" w:rsidRPr="00B92C99" w:rsidRDefault="003E58F0">
            <w:pPr>
              <w:ind w:left="0" w:hanging="2"/>
              <w:jc w:val="center"/>
              <w:rPr>
                <w:rFonts w:asciiTheme="minorHAnsi" w:hAnsiTheme="minorHAnsi"/>
                <w:sz w:val="18"/>
                <w:szCs w:val="18"/>
              </w:rPr>
            </w:pPr>
            <w:r w:rsidRPr="00B92C99">
              <w:rPr>
                <w:rFonts w:asciiTheme="minorHAnsi" w:hAnsiTheme="minorHAnsi"/>
                <w:b/>
                <w:sz w:val="18"/>
                <w:szCs w:val="18"/>
              </w:rPr>
              <w:t>4</w:t>
            </w:r>
          </w:p>
        </w:tc>
        <w:tc>
          <w:tcPr>
            <w:tcW w:w="5072" w:type="dxa"/>
            <w:tcBorders>
              <w:top w:val="single" w:sz="4" w:space="0" w:color="000000"/>
              <w:left w:val="single" w:sz="4" w:space="0" w:color="000000"/>
              <w:bottom w:val="single" w:sz="4" w:space="0" w:color="000000"/>
            </w:tcBorders>
            <w:vAlign w:val="center"/>
          </w:tcPr>
          <w:p w14:paraId="1F835E41" w14:textId="77777777" w:rsidR="00A12911" w:rsidRPr="00B92C99" w:rsidRDefault="003E58F0">
            <w:pPr>
              <w:ind w:left="0" w:hanging="2"/>
              <w:rPr>
                <w:rFonts w:asciiTheme="minorHAnsi" w:hAnsiTheme="minorHAnsi"/>
                <w:sz w:val="16"/>
                <w:szCs w:val="16"/>
              </w:rPr>
            </w:pPr>
            <w:r w:rsidRPr="00B92C99">
              <w:rPr>
                <w:rFonts w:asciiTheme="minorHAnsi" w:hAnsiTheme="minorHAnsi"/>
                <w:b/>
                <w:color w:val="000000"/>
                <w:sz w:val="16"/>
                <w:szCs w:val="16"/>
              </w:rPr>
              <w:t>Academic quality:</w:t>
            </w:r>
            <w:r w:rsidRPr="00B92C99">
              <w:rPr>
                <w:rFonts w:asciiTheme="minorHAnsi" w:hAnsiTheme="minorHAnsi"/>
                <w:color w:val="000000"/>
                <w:sz w:val="16"/>
                <w:szCs w:val="16"/>
              </w:rPr>
              <w:t xml:space="preserve"> Please consider originality, theoretical and practical significance, and methodological rigor, referring to the usual standards within your specific discipline or </w:t>
            </w:r>
            <w:proofErr w:type="spellStart"/>
            <w:r w:rsidRPr="00B92C99">
              <w:rPr>
                <w:rFonts w:asciiTheme="minorHAnsi" w:hAnsiTheme="minorHAnsi"/>
                <w:color w:val="000000"/>
                <w:sz w:val="16"/>
                <w:szCs w:val="16"/>
              </w:rPr>
              <w:t>subdiscipline</w:t>
            </w:r>
            <w:proofErr w:type="spellEnd"/>
            <w:r w:rsidRPr="00B92C99">
              <w:rPr>
                <w:rFonts w:asciiTheme="minorHAnsi" w:hAnsiTheme="minorHAnsi"/>
                <w:color w:val="000000"/>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0DC39658" w14:textId="77777777" w:rsidR="00A12911" w:rsidRPr="00B92C99" w:rsidRDefault="00A12911">
            <w:pPr>
              <w:ind w:left="0" w:hanging="2"/>
              <w:jc w:val="center"/>
              <w:rPr>
                <w:rFonts w:asciiTheme="minorHAnsi" w:hAnsiTheme="minorHAnsi"/>
                <w:sz w:val="16"/>
                <w:szCs w:val="16"/>
              </w:rPr>
            </w:pPr>
          </w:p>
        </w:tc>
        <w:tc>
          <w:tcPr>
            <w:tcW w:w="992" w:type="dxa"/>
            <w:tcBorders>
              <w:top w:val="single" w:sz="4" w:space="0" w:color="000000"/>
              <w:left w:val="single" w:sz="4" w:space="0" w:color="000000"/>
              <w:bottom w:val="single" w:sz="4" w:space="0" w:color="000000"/>
            </w:tcBorders>
            <w:vAlign w:val="center"/>
          </w:tcPr>
          <w:p w14:paraId="236B6053" w14:textId="77777777" w:rsidR="00A12911" w:rsidRPr="00B92C99" w:rsidRDefault="00A12911">
            <w:pPr>
              <w:ind w:left="0" w:hanging="2"/>
              <w:jc w:val="center"/>
              <w:rPr>
                <w:rFonts w:asciiTheme="minorHAnsi" w:hAnsiTheme="minorHAnsi"/>
                <w:sz w:val="16"/>
                <w:szCs w:val="16"/>
              </w:rPr>
            </w:pPr>
          </w:p>
        </w:tc>
        <w:tc>
          <w:tcPr>
            <w:tcW w:w="709" w:type="dxa"/>
            <w:tcBorders>
              <w:top w:val="single" w:sz="4" w:space="0" w:color="000000"/>
              <w:left w:val="single" w:sz="4" w:space="0" w:color="000000"/>
              <w:bottom w:val="single" w:sz="4" w:space="0" w:color="000000"/>
            </w:tcBorders>
            <w:vAlign w:val="center"/>
          </w:tcPr>
          <w:p w14:paraId="695B0606" w14:textId="77777777" w:rsidR="00A12911" w:rsidRPr="00B92C99" w:rsidRDefault="00A12911">
            <w:pPr>
              <w:ind w:left="0" w:hanging="2"/>
              <w:jc w:val="center"/>
              <w:rPr>
                <w:rFonts w:asciiTheme="minorHAnsi" w:hAnsi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4030505" w14:textId="77777777" w:rsidR="00A12911" w:rsidRPr="00B92C99" w:rsidRDefault="00A12911">
            <w:pPr>
              <w:ind w:left="0" w:hanging="2"/>
              <w:jc w:val="center"/>
              <w:rPr>
                <w:rFonts w:asciiTheme="minorHAnsi" w:hAnsiTheme="minorHAnsi"/>
                <w:sz w:val="16"/>
                <w:szCs w:val="16"/>
              </w:rPr>
            </w:pPr>
          </w:p>
        </w:tc>
      </w:tr>
      <w:tr w:rsidR="00A12911" w:rsidRPr="00B92C99" w14:paraId="68CE28E3" w14:textId="77777777">
        <w:trPr>
          <w:trHeight w:val="273"/>
        </w:trPr>
        <w:tc>
          <w:tcPr>
            <w:tcW w:w="425" w:type="dxa"/>
            <w:tcBorders>
              <w:top w:val="single" w:sz="4" w:space="0" w:color="000000"/>
              <w:left w:val="single" w:sz="4" w:space="0" w:color="000000"/>
              <w:bottom w:val="single" w:sz="4" w:space="0" w:color="000000"/>
            </w:tcBorders>
            <w:vAlign w:val="center"/>
          </w:tcPr>
          <w:p w14:paraId="73071C3B" w14:textId="77777777" w:rsidR="00A12911" w:rsidRPr="00B92C99" w:rsidRDefault="003E58F0">
            <w:pPr>
              <w:ind w:left="0" w:hanging="2"/>
              <w:jc w:val="center"/>
              <w:rPr>
                <w:rFonts w:asciiTheme="minorHAnsi" w:hAnsiTheme="minorHAnsi"/>
                <w:sz w:val="18"/>
                <w:szCs w:val="18"/>
              </w:rPr>
            </w:pPr>
            <w:r w:rsidRPr="00B92C99">
              <w:rPr>
                <w:rFonts w:asciiTheme="minorHAnsi" w:hAnsiTheme="minorHAnsi"/>
                <w:b/>
                <w:sz w:val="18"/>
                <w:szCs w:val="18"/>
              </w:rPr>
              <w:t>5</w:t>
            </w:r>
          </w:p>
        </w:tc>
        <w:tc>
          <w:tcPr>
            <w:tcW w:w="5072" w:type="dxa"/>
            <w:tcBorders>
              <w:top w:val="single" w:sz="4" w:space="0" w:color="000000"/>
              <w:left w:val="single" w:sz="4" w:space="0" w:color="000000"/>
              <w:bottom w:val="single" w:sz="4" w:space="0" w:color="000000"/>
            </w:tcBorders>
            <w:vAlign w:val="center"/>
          </w:tcPr>
          <w:p w14:paraId="72D2F7F2" w14:textId="77777777" w:rsidR="00A12911" w:rsidRPr="00B92C99" w:rsidRDefault="003E58F0">
            <w:pPr>
              <w:ind w:left="0" w:hanging="2"/>
              <w:rPr>
                <w:rFonts w:asciiTheme="minorHAnsi" w:hAnsiTheme="minorHAnsi"/>
                <w:sz w:val="16"/>
                <w:szCs w:val="16"/>
              </w:rPr>
            </w:pPr>
            <w:r w:rsidRPr="00B92C99">
              <w:rPr>
                <w:rFonts w:asciiTheme="minorHAnsi" w:hAnsiTheme="minorHAnsi"/>
                <w:b/>
                <w:sz w:val="16"/>
                <w:szCs w:val="16"/>
              </w:rPr>
              <w:t xml:space="preserve">Originality: </w:t>
            </w:r>
            <w:r w:rsidRPr="00B92C99">
              <w:rPr>
                <w:rFonts w:asciiTheme="minorHAnsi" w:hAnsiTheme="minorHAnsi"/>
                <w:sz w:val="16"/>
                <w:szCs w:val="16"/>
              </w:rPr>
              <w:t>The originality of the contribution should be clearly expressed based on the discussion of relevant literature.</w:t>
            </w:r>
          </w:p>
        </w:tc>
        <w:tc>
          <w:tcPr>
            <w:tcW w:w="1134" w:type="dxa"/>
            <w:tcBorders>
              <w:top w:val="single" w:sz="4" w:space="0" w:color="000000"/>
              <w:left w:val="single" w:sz="4" w:space="0" w:color="000000"/>
              <w:bottom w:val="single" w:sz="4" w:space="0" w:color="000000"/>
              <w:right w:val="single" w:sz="4" w:space="0" w:color="000000"/>
            </w:tcBorders>
          </w:tcPr>
          <w:p w14:paraId="227EEA23" w14:textId="77777777" w:rsidR="00A12911" w:rsidRPr="00B92C99" w:rsidRDefault="00A12911">
            <w:pPr>
              <w:ind w:left="0" w:hanging="2"/>
              <w:jc w:val="center"/>
              <w:rPr>
                <w:rFonts w:asciiTheme="minorHAnsi" w:hAnsiTheme="minorHAnsi"/>
                <w:sz w:val="16"/>
                <w:szCs w:val="16"/>
              </w:rPr>
            </w:pPr>
          </w:p>
        </w:tc>
        <w:tc>
          <w:tcPr>
            <w:tcW w:w="992" w:type="dxa"/>
            <w:tcBorders>
              <w:top w:val="single" w:sz="4" w:space="0" w:color="000000"/>
              <w:left w:val="single" w:sz="4" w:space="0" w:color="000000"/>
              <w:bottom w:val="single" w:sz="4" w:space="0" w:color="000000"/>
            </w:tcBorders>
            <w:vAlign w:val="center"/>
          </w:tcPr>
          <w:p w14:paraId="79E917DA" w14:textId="77777777" w:rsidR="00A12911" w:rsidRPr="00B92C99" w:rsidRDefault="00A12911">
            <w:pPr>
              <w:ind w:left="0" w:hanging="2"/>
              <w:jc w:val="center"/>
              <w:rPr>
                <w:rFonts w:asciiTheme="minorHAnsi" w:hAnsiTheme="minorHAnsi"/>
                <w:sz w:val="16"/>
                <w:szCs w:val="16"/>
              </w:rPr>
            </w:pPr>
          </w:p>
        </w:tc>
        <w:tc>
          <w:tcPr>
            <w:tcW w:w="709" w:type="dxa"/>
            <w:tcBorders>
              <w:top w:val="single" w:sz="4" w:space="0" w:color="000000"/>
              <w:left w:val="single" w:sz="4" w:space="0" w:color="000000"/>
              <w:bottom w:val="single" w:sz="4" w:space="0" w:color="000000"/>
            </w:tcBorders>
            <w:vAlign w:val="center"/>
          </w:tcPr>
          <w:p w14:paraId="7E450FE9" w14:textId="77777777" w:rsidR="00A12911" w:rsidRPr="00B92C99" w:rsidRDefault="00A12911">
            <w:pPr>
              <w:ind w:left="0" w:hanging="2"/>
              <w:jc w:val="center"/>
              <w:rPr>
                <w:rFonts w:asciiTheme="minorHAnsi" w:hAnsi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A805874" w14:textId="77777777" w:rsidR="00A12911" w:rsidRPr="00B92C99" w:rsidRDefault="00A12911">
            <w:pPr>
              <w:ind w:left="0" w:hanging="2"/>
              <w:jc w:val="center"/>
              <w:rPr>
                <w:rFonts w:asciiTheme="minorHAnsi" w:hAnsiTheme="minorHAnsi"/>
                <w:sz w:val="16"/>
                <w:szCs w:val="16"/>
              </w:rPr>
            </w:pPr>
          </w:p>
        </w:tc>
      </w:tr>
      <w:tr w:rsidR="00A12911" w:rsidRPr="00B92C99" w14:paraId="6054ED60" w14:textId="77777777">
        <w:trPr>
          <w:trHeight w:val="332"/>
        </w:trPr>
        <w:tc>
          <w:tcPr>
            <w:tcW w:w="425" w:type="dxa"/>
            <w:tcBorders>
              <w:top w:val="single" w:sz="4" w:space="0" w:color="000000"/>
              <w:left w:val="single" w:sz="4" w:space="0" w:color="000000"/>
              <w:bottom w:val="single" w:sz="4" w:space="0" w:color="000000"/>
            </w:tcBorders>
            <w:vAlign w:val="center"/>
          </w:tcPr>
          <w:p w14:paraId="480388FF" w14:textId="77777777" w:rsidR="00A12911" w:rsidRPr="00B92C99" w:rsidRDefault="003E58F0">
            <w:pPr>
              <w:ind w:left="0" w:hanging="2"/>
              <w:jc w:val="center"/>
              <w:rPr>
                <w:rFonts w:asciiTheme="minorHAnsi" w:hAnsiTheme="minorHAnsi"/>
                <w:sz w:val="18"/>
                <w:szCs w:val="18"/>
              </w:rPr>
            </w:pPr>
            <w:r w:rsidRPr="00B92C99">
              <w:rPr>
                <w:rFonts w:asciiTheme="minorHAnsi" w:hAnsiTheme="minorHAnsi"/>
                <w:b/>
                <w:sz w:val="18"/>
                <w:szCs w:val="18"/>
              </w:rPr>
              <w:t>6</w:t>
            </w:r>
          </w:p>
        </w:tc>
        <w:tc>
          <w:tcPr>
            <w:tcW w:w="5072" w:type="dxa"/>
            <w:tcBorders>
              <w:top w:val="single" w:sz="4" w:space="0" w:color="000000"/>
              <w:left w:val="single" w:sz="4" w:space="0" w:color="000000"/>
              <w:bottom w:val="single" w:sz="4" w:space="0" w:color="000000"/>
            </w:tcBorders>
            <w:vAlign w:val="center"/>
          </w:tcPr>
          <w:p w14:paraId="4AAB7421" w14:textId="77777777" w:rsidR="00A12911" w:rsidRPr="00B92C99" w:rsidRDefault="003E58F0">
            <w:pPr>
              <w:ind w:left="0" w:hanging="2"/>
              <w:rPr>
                <w:rFonts w:asciiTheme="minorHAnsi" w:hAnsiTheme="minorHAnsi"/>
                <w:sz w:val="16"/>
                <w:szCs w:val="16"/>
              </w:rPr>
            </w:pPr>
            <w:r w:rsidRPr="00B92C99">
              <w:rPr>
                <w:rFonts w:asciiTheme="minorHAnsi" w:hAnsiTheme="minorHAnsi"/>
                <w:b/>
                <w:color w:val="000000"/>
                <w:sz w:val="16"/>
                <w:szCs w:val="16"/>
              </w:rPr>
              <w:t>Presentation</w:t>
            </w:r>
            <w:r w:rsidRPr="00B92C99">
              <w:rPr>
                <w:rFonts w:asciiTheme="minorHAnsi" w:hAnsiTheme="minorHAnsi"/>
                <w:b/>
                <w:sz w:val="16"/>
                <w:szCs w:val="16"/>
              </w:rPr>
              <w:t xml:space="preserve">: </w:t>
            </w:r>
            <w:r w:rsidRPr="00B92C99">
              <w:rPr>
                <w:rFonts w:asciiTheme="minorHAnsi" w:hAnsiTheme="minorHAnsi"/>
                <w:color w:val="000000"/>
                <w:sz w:val="16"/>
                <w:szCs w:val="16"/>
              </w:rPr>
              <w:t>Please consider grammar, readability, concision, structure, use of figures and tables, and accessibility for an interdisciplinary audience.</w:t>
            </w:r>
          </w:p>
        </w:tc>
        <w:tc>
          <w:tcPr>
            <w:tcW w:w="1134" w:type="dxa"/>
            <w:tcBorders>
              <w:top w:val="single" w:sz="4" w:space="0" w:color="000000"/>
              <w:left w:val="single" w:sz="4" w:space="0" w:color="000000"/>
              <w:bottom w:val="single" w:sz="4" w:space="0" w:color="000000"/>
              <w:right w:val="single" w:sz="4" w:space="0" w:color="000000"/>
            </w:tcBorders>
          </w:tcPr>
          <w:p w14:paraId="2E92F97F" w14:textId="77777777" w:rsidR="00A12911" w:rsidRPr="00B92C99" w:rsidRDefault="00A12911">
            <w:pPr>
              <w:ind w:left="0" w:hanging="2"/>
              <w:jc w:val="center"/>
              <w:rPr>
                <w:rFonts w:asciiTheme="minorHAnsi" w:hAnsiTheme="minorHAnsi"/>
                <w:sz w:val="16"/>
                <w:szCs w:val="16"/>
              </w:rPr>
            </w:pPr>
          </w:p>
        </w:tc>
        <w:tc>
          <w:tcPr>
            <w:tcW w:w="992" w:type="dxa"/>
            <w:tcBorders>
              <w:top w:val="single" w:sz="4" w:space="0" w:color="000000"/>
              <w:left w:val="single" w:sz="4" w:space="0" w:color="000000"/>
              <w:bottom w:val="single" w:sz="4" w:space="0" w:color="000000"/>
            </w:tcBorders>
            <w:vAlign w:val="center"/>
          </w:tcPr>
          <w:p w14:paraId="577A3901" w14:textId="77777777" w:rsidR="00A12911" w:rsidRPr="00B92C99" w:rsidRDefault="00A12911">
            <w:pPr>
              <w:ind w:left="0" w:hanging="2"/>
              <w:jc w:val="center"/>
              <w:rPr>
                <w:rFonts w:asciiTheme="minorHAnsi" w:hAnsiTheme="minorHAnsi"/>
                <w:sz w:val="16"/>
                <w:szCs w:val="16"/>
              </w:rPr>
            </w:pPr>
          </w:p>
        </w:tc>
        <w:tc>
          <w:tcPr>
            <w:tcW w:w="709" w:type="dxa"/>
            <w:tcBorders>
              <w:top w:val="single" w:sz="4" w:space="0" w:color="000000"/>
              <w:left w:val="single" w:sz="4" w:space="0" w:color="000000"/>
              <w:bottom w:val="single" w:sz="4" w:space="0" w:color="000000"/>
            </w:tcBorders>
            <w:vAlign w:val="center"/>
          </w:tcPr>
          <w:p w14:paraId="06E9BA3A" w14:textId="77777777" w:rsidR="00A12911" w:rsidRPr="00B92C99" w:rsidRDefault="00A12911">
            <w:pPr>
              <w:ind w:left="0" w:hanging="2"/>
              <w:jc w:val="center"/>
              <w:rPr>
                <w:rFonts w:asciiTheme="minorHAnsi" w:hAnsi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F99F4E6" w14:textId="77777777" w:rsidR="00A12911" w:rsidRPr="00B92C99" w:rsidRDefault="00A12911">
            <w:pPr>
              <w:ind w:left="0" w:hanging="2"/>
              <w:jc w:val="center"/>
              <w:rPr>
                <w:rFonts w:asciiTheme="minorHAnsi" w:hAnsiTheme="minorHAnsi"/>
                <w:sz w:val="16"/>
                <w:szCs w:val="16"/>
              </w:rPr>
            </w:pPr>
          </w:p>
        </w:tc>
      </w:tr>
      <w:tr w:rsidR="00A12911" w:rsidRPr="00B92C99" w14:paraId="789532EA" w14:textId="77777777">
        <w:trPr>
          <w:trHeight w:val="273"/>
        </w:trPr>
        <w:tc>
          <w:tcPr>
            <w:tcW w:w="425" w:type="dxa"/>
            <w:tcBorders>
              <w:top w:val="single" w:sz="4" w:space="0" w:color="000000"/>
              <w:left w:val="single" w:sz="4" w:space="0" w:color="000000"/>
              <w:bottom w:val="single" w:sz="4" w:space="0" w:color="000000"/>
            </w:tcBorders>
            <w:vAlign w:val="center"/>
          </w:tcPr>
          <w:p w14:paraId="35236334" w14:textId="77777777" w:rsidR="00A12911" w:rsidRPr="00B92C99" w:rsidRDefault="003E58F0">
            <w:pPr>
              <w:ind w:left="0" w:hanging="2"/>
              <w:jc w:val="center"/>
              <w:rPr>
                <w:rFonts w:asciiTheme="minorHAnsi" w:hAnsiTheme="minorHAnsi"/>
                <w:sz w:val="18"/>
                <w:szCs w:val="18"/>
              </w:rPr>
            </w:pPr>
            <w:r w:rsidRPr="00B92C99">
              <w:rPr>
                <w:rFonts w:asciiTheme="minorHAnsi" w:hAnsiTheme="minorHAnsi"/>
                <w:b/>
                <w:sz w:val="18"/>
                <w:szCs w:val="18"/>
              </w:rPr>
              <w:t>7</w:t>
            </w:r>
          </w:p>
        </w:tc>
        <w:tc>
          <w:tcPr>
            <w:tcW w:w="5072" w:type="dxa"/>
            <w:tcBorders>
              <w:top w:val="single" w:sz="4" w:space="0" w:color="000000"/>
              <w:left w:val="single" w:sz="4" w:space="0" w:color="000000"/>
              <w:bottom w:val="single" w:sz="4" w:space="0" w:color="000000"/>
            </w:tcBorders>
            <w:vAlign w:val="center"/>
          </w:tcPr>
          <w:p w14:paraId="29A187E0" w14:textId="77777777" w:rsidR="00A12911" w:rsidRPr="00B92C99" w:rsidRDefault="003E58F0">
            <w:pPr>
              <w:ind w:left="0" w:hanging="2"/>
              <w:rPr>
                <w:rFonts w:asciiTheme="minorHAnsi" w:hAnsiTheme="minorHAnsi"/>
                <w:sz w:val="16"/>
                <w:szCs w:val="16"/>
              </w:rPr>
            </w:pPr>
            <w:r w:rsidRPr="00B92C99">
              <w:rPr>
                <w:rFonts w:asciiTheme="minorHAnsi" w:hAnsiTheme="minorHAnsi"/>
                <w:b/>
                <w:color w:val="000000"/>
                <w:sz w:val="16"/>
                <w:szCs w:val="16"/>
              </w:rPr>
              <w:t>Title</w:t>
            </w:r>
            <w:r w:rsidRPr="00B92C99">
              <w:rPr>
                <w:rFonts w:asciiTheme="minorHAnsi" w:hAnsiTheme="minorHAnsi"/>
                <w:color w:val="000000"/>
                <w:sz w:val="16"/>
                <w:szCs w:val="16"/>
              </w:rPr>
              <w:t xml:space="preserve"> The title should accurately reflect the content and include the main keywords.</w:t>
            </w:r>
          </w:p>
        </w:tc>
        <w:tc>
          <w:tcPr>
            <w:tcW w:w="1134" w:type="dxa"/>
            <w:tcBorders>
              <w:top w:val="single" w:sz="4" w:space="0" w:color="000000"/>
              <w:left w:val="single" w:sz="4" w:space="0" w:color="000000"/>
              <w:bottom w:val="single" w:sz="4" w:space="0" w:color="000000"/>
              <w:right w:val="single" w:sz="4" w:space="0" w:color="000000"/>
            </w:tcBorders>
          </w:tcPr>
          <w:p w14:paraId="34E668E1" w14:textId="77777777" w:rsidR="00A12911" w:rsidRPr="00B92C99" w:rsidRDefault="00A12911">
            <w:pPr>
              <w:ind w:left="0" w:hanging="2"/>
              <w:jc w:val="center"/>
              <w:rPr>
                <w:rFonts w:asciiTheme="minorHAnsi" w:hAnsiTheme="minorHAnsi"/>
                <w:sz w:val="16"/>
                <w:szCs w:val="16"/>
              </w:rPr>
            </w:pPr>
          </w:p>
        </w:tc>
        <w:tc>
          <w:tcPr>
            <w:tcW w:w="992" w:type="dxa"/>
            <w:tcBorders>
              <w:top w:val="single" w:sz="4" w:space="0" w:color="000000"/>
              <w:left w:val="single" w:sz="4" w:space="0" w:color="000000"/>
              <w:bottom w:val="single" w:sz="4" w:space="0" w:color="000000"/>
            </w:tcBorders>
            <w:vAlign w:val="center"/>
          </w:tcPr>
          <w:p w14:paraId="065244AD" w14:textId="77777777" w:rsidR="00A12911" w:rsidRPr="00B92C99" w:rsidRDefault="00A12911">
            <w:pPr>
              <w:ind w:left="0" w:hanging="2"/>
              <w:jc w:val="center"/>
              <w:rPr>
                <w:rFonts w:asciiTheme="minorHAnsi" w:hAnsiTheme="minorHAnsi"/>
                <w:sz w:val="16"/>
                <w:szCs w:val="16"/>
              </w:rPr>
            </w:pPr>
          </w:p>
        </w:tc>
        <w:tc>
          <w:tcPr>
            <w:tcW w:w="709" w:type="dxa"/>
            <w:tcBorders>
              <w:top w:val="single" w:sz="4" w:space="0" w:color="000000"/>
              <w:left w:val="single" w:sz="4" w:space="0" w:color="000000"/>
              <w:bottom w:val="single" w:sz="4" w:space="0" w:color="000000"/>
            </w:tcBorders>
            <w:vAlign w:val="center"/>
          </w:tcPr>
          <w:p w14:paraId="1D215886" w14:textId="77777777" w:rsidR="00A12911" w:rsidRPr="00B92C99" w:rsidRDefault="00A12911">
            <w:pPr>
              <w:ind w:left="0" w:hanging="2"/>
              <w:jc w:val="center"/>
              <w:rPr>
                <w:rFonts w:asciiTheme="minorHAnsi" w:hAnsi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34DBE96" w14:textId="77777777" w:rsidR="00A12911" w:rsidRPr="00B92C99" w:rsidRDefault="00A12911">
            <w:pPr>
              <w:ind w:left="0" w:hanging="2"/>
              <w:jc w:val="center"/>
              <w:rPr>
                <w:rFonts w:asciiTheme="minorHAnsi" w:hAnsiTheme="minorHAnsi"/>
                <w:sz w:val="16"/>
                <w:szCs w:val="16"/>
              </w:rPr>
            </w:pPr>
          </w:p>
        </w:tc>
      </w:tr>
      <w:tr w:rsidR="00A12911" w:rsidRPr="00B92C99" w14:paraId="625B83D3" w14:textId="77777777">
        <w:trPr>
          <w:trHeight w:val="273"/>
        </w:trPr>
        <w:tc>
          <w:tcPr>
            <w:tcW w:w="425" w:type="dxa"/>
            <w:tcBorders>
              <w:top w:val="single" w:sz="4" w:space="0" w:color="000000"/>
              <w:left w:val="single" w:sz="4" w:space="0" w:color="000000"/>
              <w:bottom w:val="single" w:sz="4" w:space="0" w:color="000000"/>
            </w:tcBorders>
            <w:vAlign w:val="center"/>
          </w:tcPr>
          <w:p w14:paraId="0ECF4494" w14:textId="77777777" w:rsidR="00A12911" w:rsidRPr="00B92C99" w:rsidRDefault="003E58F0">
            <w:pPr>
              <w:ind w:left="0" w:hanging="2"/>
              <w:jc w:val="center"/>
              <w:rPr>
                <w:rFonts w:asciiTheme="minorHAnsi" w:hAnsiTheme="minorHAnsi"/>
                <w:sz w:val="18"/>
                <w:szCs w:val="18"/>
              </w:rPr>
            </w:pPr>
            <w:r w:rsidRPr="00B92C99">
              <w:rPr>
                <w:rFonts w:asciiTheme="minorHAnsi" w:hAnsiTheme="minorHAnsi"/>
                <w:b/>
                <w:sz w:val="18"/>
                <w:szCs w:val="18"/>
              </w:rPr>
              <w:t>8</w:t>
            </w:r>
          </w:p>
        </w:tc>
        <w:tc>
          <w:tcPr>
            <w:tcW w:w="5072" w:type="dxa"/>
            <w:tcBorders>
              <w:top w:val="single" w:sz="4" w:space="0" w:color="000000"/>
              <w:left w:val="single" w:sz="4" w:space="0" w:color="000000"/>
              <w:bottom w:val="single" w:sz="4" w:space="0" w:color="000000"/>
            </w:tcBorders>
            <w:vAlign w:val="center"/>
          </w:tcPr>
          <w:p w14:paraId="4086A820" w14:textId="77777777" w:rsidR="00A12911" w:rsidRPr="00B92C99" w:rsidRDefault="003E58F0">
            <w:pPr>
              <w:ind w:left="0" w:hanging="2"/>
              <w:rPr>
                <w:rFonts w:asciiTheme="minorHAnsi" w:hAnsiTheme="minorHAnsi"/>
                <w:sz w:val="16"/>
                <w:szCs w:val="16"/>
              </w:rPr>
            </w:pPr>
            <w:r w:rsidRPr="00B92C99">
              <w:rPr>
                <w:rFonts w:asciiTheme="minorHAnsi" w:hAnsiTheme="minorHAnsi"/>
                <w:b/>
                <w:color w:val="000000"/>
                <w:sz w:val="16"/>
                <w:szCs w:val="16"/>
              </w:rPr>
              <w:t>Abstract</w:t>
            </w:r>
            <w:r w:rsidRPr="00B92C99">
              <w:rPr>
                <w:rFonts w:asciiTheme="minorHAnsi" w:hAnsiTheme="minorHAnsi"/>
                <w:b/>
                <w:sz w:val="16"/>
                <w:szCs w:val="16"/>
              </w:rPr>
              <w:t xml:space="preserve">: </w:t>
            </w:r>
            <w:r w:rsidRPr="00B92C99">
              <w:rPr>
                <w:rFonts w:asciiTheme="minorHAnsi" w:hAnsiTheme="minorHAnsi"/>
                <w:color w:val="000000"/>
                <w:sz w:val="16"/>
                <w:szCs w:val="16"/>
              </w:rPr>
              <w:t>The abstract should be structured according to the information for authors. Every point in the abstract should be expanded upon in the paper.</w:t>
            </w:r>
          </w:p>
        </w:tc>
        <w:tc>
          <w:tcPr>
            <w:tcW w:w="1134" w:type="dxa"/>
            <w:tcBorders>
              <w:top w:val="single" w:sz="4" w:space="0" w:color="000000"/>
              <w:left w:val="single" w:sz="4" w:space="0" w:color="000000"/>
              <w:bottom w:val="single" w:sz="4" w:space="0" w:color="000000"/>
              <w:right w:val="single" w:sz="4" w:space="0" w:color="000000"/>
            </w:tcBorders>
          </w:tcPr>
          <w:p w14:paraId="08EC9C9C" w14:textId="77777777" w:rsidR="00A12911" w:rsidRPr="00B92C99" w:rsidRDefault="00A12911">
            <w:pPr>
              <w:ind w:left="0" w:hanging="2"/>
              <w:jc w:val="center"/>
              <w:rPr>
                <w:rFonts w:asciiTheme="minorHAnsi" w:hAnsiTheme="minorHAnsi"/>
                <w:sz w:val="16"/>
                <w:szCs w:val="16"/>
              </w:rPr>
            </w:pPr>
          </w:p>
        </w:tc>
        <w:tc>
          <w:tcPr>
            <w:tcW w:w="992" w:type="dxa"/>
            <w:tcBorders>
              <w:top w:val="single" w:sz="4" w:space="0" w:color="000000"/>
              <w:left w:val="single" w:sz="4" w:space="0" w:color="000000"/>
              <w:bottom w:val="single" w:sz="4" w:space="0" w:color="000000"/>
            </w:tcBorders>
            <w:vAlign w:val="center"/>
          </w:tcPr>
          <w:p w14:paraId="7840BCFF" w14:textId="77777777" w:rsidR="00A12911" w:rsidRPr="00B92C99" w:rsidRDefault="00A12911">
            <w:pPr>
              <w:ind w:left="0" w:hanging="2"/>
              <w:jc w:val="center"/>
              <w:rPr>
                <w:rFonts w:asciiTheme="minorHAnsi" w:hAnsiTheme="minorHAnsi"/>
                <w:sz w:val="16"/>
                <w:szCs w:val="16"/>
              </w:rPr>
            </w:pPr>
          </w:p>
        </w:tc>
        <w:tc>
          <w:tcPr>
            <w:tcW w:w="709" w:type="dxa"/>
            <w:tcBorders>
              <w:top w:val="single" w:sz="4" w:space="0" w:color="000000"/>
              <w:left w:val="single" w:sz="4" w:space="0" w:color="000000"/>
              <w:bottom w:val="single" w:sz="4" w:space="0" w:color="000000"/>
            </w:tcBorders>
            <w:vAlign w:val="center"/>
          </w:tcPr>
          <w:p w14:paraId="669F88E8" w14:textId="77777777" w:rsidR="00A12911" w:rsidRPr="00B92C99" w:rsidRDefault="00A12911">
            <w:pPr>
              <w:ind w:left="0" w:hanging="2"/>
              <w:jc w:val="center"/>
              <w:rPr>
                <w:rFonts w:asciiTheme="minorHAnsi" w:hAnsi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154194E" w14:textId="77777777" w:rsidR="00A12911" w:rsidRPr="00B92C99" w:rsidRDefault="00A12911">
            <w:pPr>
              <w:ind w:left="0" w:hanging="2"/>
              <w:jc w:val="center"/>
              <w:rPr>
                <w:rFonts w:asciiTheme="minorHAnsi" w:hAnsiTheme="minorHAnsi"/>
                <w:sz w:val="16"/>
                <w:szCs w:val="16"/>
              </w:rPr>
            </w:pPr>
          </w:p>
        </w:tc>
      </w:tr>
      <w:tr w:rsidR="00A12911" w:rsidRPr="00B92C99" w14:paraId="544665F2" w14:textId="77777777">
        <w:trPr>
          <w:trHeight w:val="276"/>
        </w:trPr>
        <w:tc>
          <w:tcPr>
            <w:tcW w:w="425" w:type="dxa"/>
            <w:tcBorders>
              <w:top w:val="single" w:sz="4" w:space="0" w:color="000000"/>
              <w:left w:val="single" w:sz="4" w:space="0" w:color="000000"/>
              <w:bottom w:val="single" w:sz="4" w:space="0" w:color="000000"/>
            </w:tcBorders>
            <w:vAlign w:val="center"/>
          </w:tcPr>
          <w:p w14:paraId="6BDD2239" w14:textId="77777777" w:rsidR="00A12911" w:rsidRPr="00B92C99" w:rsidRDefault="003E58F0">
            <w:pPr>
              <w:ind w:left="0" w:hanging="2"/>
              <w:jc w:val="center"/>
              <w:rPr>
                <w:rFonts w:asciiTheme="minorHAnsi" w:hAnsiTheme="minorHAnsi"/>
                <w:sz w:val="18"/>
                <w:szCs w:val="18"/>
              </w:rPr>
            </w:pPr>
            <w:r w:rsidRPr="00B92C99">
              <w:rPr>
                <w:rFonts w:asciiTheme="minorHAnsi" w:hAnsiTheme="minorHAnsi"/>
                <w:b/>
                <w:sz w:val="18"/>
                <w:szCs w:val="18"/>
              </w:rPr>
              <w:t>9</w:t>
            </w:r>
          </w:p>
        </w:tc>
        <w:tc>
          <w:tcPr>
            <w:tcW w:w="5072" w:type="dxa"/>
            <w:tcBorders>
              <w:top w:val="single" w:sz="4" w:space="0" w:color="000000"/>
              <w:left w:val="single" w:sz="4" w:space="0" w:color="000000"/>
              <w:bottom w:val="single" w:sz="4" w:space="0" w:color="000000"/>
            </w:tcBorders>
            <w:vAlign w:val="center"/>
          </w:tcPr>
          <w:p w14:paraId="1D76C61E" w14:textId="77777777" w:rsidR="00A12911" w:rsidRPr="00B92C99" w:rsidRDefault="003E58F0">
            <w:pPr>
              <w:ind w:left="0" w:hanging="2"/>
              <w:rPr>
                <w:rFonts w:asciiTheme="minorHAnsi" w:hAnsiTheme="minorHAnsi"/>
                <w:sz w:val="16"/>
                <w:szCs w:val="16"/>
              </w:rPr>
            </w:pPr>
            <w:r w:rsidRPr="00B92C99">
              <w:rPr>
                <w:rFonts w:asciiTheme="minorHAnsi" w:hAnsiTheme="minorHAnsi"/>
                <w:b/>
                <w:color w:val="000000"/>
                <w:sz w:val="16"/>
                <w:szCs w:val="16"/>
              </w:rPr>
              <w:t>General</w:t>
            </w:r>
          </w:p>
        </w:tc>
        <w:tc>
          <w:tcPr>
            <w:tcW w:w="1134" w:type="dxa"/>
            <w:tcBorders>
              <w:top w:val="single" w:sz="4" w:space="0" w:color="000000"/>
              <w:left w:val="single" w:sz="4" w:space="0" w:color="000000"/>
              <w:bottom w:val="single" w:sz="4" w:space="0" w:color="000000"/>
              <w:right w:val="single" w:sz="4" w:space="0" w:color="000000"/>
            </w:tcBorders>
          </w:tcPr>
          <w:p w14:paraId="709B2577" w14:textId="77777777" w:rsidR="00A12911" w:rsidRPr="00B92C99" w:rsidRDefault="00A12911">
            <w:pPr>
              <w:ind w:left="0" w:hanging="2"/>
              <w:jc w:val="center"/>
              <w:rPr>
                <w:rFonts w:asciiTheme="minorHAnsi" w:hAnsiTheme="minorHAnsi"/>
                <w:sz w:val="16"/>
                <w:szCs w:val="16"/>
              </w:rPr>
            </w:pPr>
          </w:p>
        </w:tc>
        <w:tc>
          <w:tcPr>
            <w:tcW w:w="992" w:type="dxa"/>
            <w:tcBorders>
              <w:top w:val="single" w:sz="4" w:space="0" w:color="000000"/>
              <w:left w:val="single" w:sz="4" w:space="0" w:color="000000"/>
              <w:bottom w:val="single" w:sz="4" w:space="0" w:color="000000"/>
            </w:tcBorders>
            <w:vAlign w:val="center"/>
          </w:tcPr>
          <w:p w14:paraId="0AF94BC2" w14:textId="77777777" w:rsidR="00A12911" w:rsidRPr="00B92C99" w:rsidRDefault="00A12911">
            <w:pPr>
              <w:ind w:left="0" w:hanging="2"/>
              <w:jc w:val="center"/>
              <w:rPr>
                <w:rFonts w:asciiTheme="minorHAnsi" w:hAnsiTheme="minorHAnsi"/>
                <w:sz w:val="16"/>
                <w:szCs w:val="16"/>
              </w:rPr>
            </w:pPr>
          </w:p>
        </w:tc>
        <w:tc>
          <w:tcPr>
            <w:tcW w:w="709" w:type="dxa"/>
            <w:tcBorders>
              <w:top w:val="single" w:sz="4" w:space="0" w:color="000000"/>
              <w:left w:val="single" w:sz="4" w:space="0" w:color="000000"/>
              <w:bottom w:val="single" w:sz="4" w:space="0" w:color="000000"/>
            </w:tcBorders>
            <w:vAlign w:val="center"/>
          </w:tcPr>
          <w:p w14:paraId="18DBF8F7" w14:textId="77777777" w:rsidR="00A12911" w:rsidRPr="00B92C99" w:rsidRDefault="00A12911">
            <w:pPr>
              <w:ind w:left="0" w:hanging="2"/>
              <w:jc w:val="center"/>
              <w:rPr>
                <w:rFonts w:asciiTheme="minorHAnsi" w:hAnsiTheme="minorHAnsi"/>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9EAEB01" w14:textId="77777777" w:rsidR="00A12911" w:rsidRPr="00B92C99" w:rsidRDefault="00A12911">
            <w:pPr>
              <w:ind w:left="0" w:hanging="2"/>
              <w:jc w:val="center"/>
              <w:rPr>
                <w:rFonts w:asciiTheme="minorHAnsi" w:hAnsiTheme="minorHAnsi"/>
                <w:sz w:val="16"/>
                <w:szCs w:val="16"/>
              </w:rPr>
            </w:pPr>
          </w:p>
        </w:tc>
      </w:tr>
    </w:tbl>
    <w:p w14:paraId="2BC1D3ED" w14:textId="77777777" w:rsidR="00A12911" w:rsidRPr="00B92C99" w:rsidRDefault="00A12911">
      <w:pPr>
        <w:ind w:left="0" w:hanging="2"/>
        <w:rPr>
          <w:rFonts w:asciiTheme="minorHAnsi" w:hAnsiTheme="minorHAnsi"/>
          <w:sz w:val="20"/>
          <w:szCs w:val="20"/>
        </w:rPr>
      </w:pPr>
    </w:p>
    <w:p w14:paraId="45EBEADD" w14:textId="77777777" w:rsidR="00A12911" w:rsidRPr="00B92C99" w:rsidRDefault="00A12911">
      <w:pPr>
        <w:ind w:left="0" w:hanging="2"/>
        <w:rPr>
          <w:rFonts w:asciiTheme="minorHAnsi" w:hAnsiTheme="minorHAnsi"/>
          <w:sz w:val="20"/>
          <w:szCs w:val="20"/>
        </w:rPr>
      </w:pPr>
    </w:p>
    <w:tbl>
      <w:tblPr>
        <w:tblStyle w:val="a1"/>
        <w:tblW w:w="918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7740"/>
        <w:gridCol w:w="831"/>
      </w:tblGrid>
      <w:tr w:rsidR="00A12911" w:rsidRPr="00B92C99" w14:paraId="3F5C223A" w14:textId="77777777" w:rsidTr="00A30FCA">
        <w:tc>
          <w:tcPr>
            <w:tcW w:w="615" w:type="dxa"/>
            <w:vMerge w:val="restart"/>
            <w:textDirection w:val="btLr"/>
          </w:tcPr>
          <w:p w14:paraId="069DE9DE"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right="113" w:hanging="2"/>
              <w:jc w:val="center"/>
              <w:rPr>
                <w:rFonts w:asciiTheme="minorHAnsi" w:hAnsiTheme="minorHAnsi"/>
                <w:color w:val="000000"/>
                <w:sz w:val="20"/>
                <w:szCs w:val="20"/>
              </w:rPr>
            </w:pPr>
            <w:r w:rsidRPr="00B92C99">
              <w:rPr>
                <w:rFonts w:asciiTheme="minorHAnsi" w:hAnsiTheme="minorHAnsi"/>
                <w:b/>
                <w:color w:val="000000"/>
                <w:sz w:val="20"/>
                <w:szCs w:val="20"/>
              </w:rPr>
              <w:t>Accept</w:t>
            </w:r>
          </w:p>
        </w:tc>
        <w:tc>
          <w:tcPr>
            <w:tcW w:w="7740" w:type="dxa"/>
          </w:tcPr>
          <w:p w14:paraId="7321AB5C"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hanging="2"/>
              <w:rPr>
                <w:rFonts w:asciiTheme="minorHAnsi" w:hAnsiTheme="minorHAnsi"/>
                <w:color w:val="000000"/>
                <w:sz w:val="20"/>
                <w:szCs w:val="20"/>
              </w:rPr>
            </w:pPr>
            <w:r w:rsidRPr="00B92C99">
              <w:rPr>
                <w:rFonts w:asciiTheme="minorHAnsi" w:hAnsiTheme="minorHAnsi"/>
                <w:color w:val="000000"/>
                <w:sz w:val="20"/>
                <w:szCs w:val="20"/>
              </w:rPr>
              <w:t>Publish as is</w:t>
            </w:r>
          </w:p>
        </w:tc>
        <w:tc>
          <w:tcPr>
            <w:tcW w:w="831" w:type="dxa"/>
          </w:tcPr>
          <w:p w14:paraId="6DB7CDB9" w14:textId="77777777" w:rsidR="00A12911" w:rsidRPr="00B92C99" w:rsidRDefault="00A12911">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heme="minorHAnsi" w:hAnsiTheme="minorHAnsi"/>
                <w:color w:val="000000"/>
                <w:sz w:val="20"/>
                <w:szCs w:val="20"/>
              </w:rPr>
            </w:pPr>
          </w:p>
        </w:tc>
      </w:tr>
      <w:tr w:rsidR="00A12911" w:rsidRPr="00B92C99" w14:paraId="38184DEC" w14:textId="77777777" w:rsidTr="00A30FCA">
        <w:tc>
          <w:tcPr>
            <w:tcW w:w="615" w:type="dxa"/>
            <w:vMerge/>
          </w:tcPr>
          <w:p w14:paraId="4C99D3D3" w14:textId="77777777" w:rsidR="00A12911" w:rsidRPr="00B92C99" w:rsidRDefault="00A12911">
            <w:pPr>
              <w:widowControl w:val="0"/>
              <w:pBdr>
                <w:top w:val="nil"/>
                <w:left w:val="nil"/>
                <w:bottom w:val="nil"/>
                <w:right w:val="nil"/>
                <w:between w:val="nil"/>
              </w:pBdr>
              <w:spacing w:line="276" w:lineRule="auto"/>
              <w:ind w:left="0" w:hanging="2"/>
              <w:rPr>
                <w:rFonts w:asciiTheme="minorHAnsi" w:hAnsiTheme="minorHAnsi"/>
                <w:color w:val="000000"/>
                <w:sz w:val="20"/>
                <w:szCs w:val="20"/>
              </w:rPr>
            </w:pPr>
          </w:p>
        </w:tc>
        <w:tc>
          <w:tcPr>
            <w:tcW w:w="7740" w:type="dxa"/>
          </w:tcPr>
          <w:p w14:paraId="44602DCD"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heme="minorHAnsi" w:hAnsiTheme="minorHAnsi"/>
                <w:sz w:val="16"/>
                <w:szCs w:val="16"/>
              </w:rPr>
            </w:pPr>
            <w:r w:rsidRPr="00B92C99">
              <w:rPr>
                <w:rFonts w:asciiTheme="minorHAnsi" w:hAnsiTheme="minorHAnsi"/>
                <w:sz w:val="20"/>
                <w:szCs w:val="20"/>
              </w:rPr>
              <w:t>Minor revisions:</w:t>
            </w:r>
            <w:r w:rsidRPr="00B92C99">
              <w:rPr>
                <w:rFonts w:asciiTheme="minorHAnsi" w:hAnsiTheme="minorHAnsi"/>
                <w:sz w:val="16"/>
                <w:szCs w:val="16"/>
              </w:rPr>
              <w:t xml:space="preserve"> The manuscript should be acceptable for publication if your suggestions are implemented. In this case, you will not see the paper again; the editors will ensure that your recommendations are taken seriously and followed up appropriately.</w:t>
            </w:r>
          </w:p>
        </w:tc>
        <w:tc>
          <w:tcPr>
            <w:tcW w:w="831" w:type="dxa"/>
          </w:tcPr>
          <w:p w14:paraId="38C9FDBF" w14:textId="77777777" w:rsidR="00A12911" w:rsidRPr="00B92C99" w:rsidRDefault="00A12911">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heme="minorHAnsi" w:hAnsiTheme="minorHAnsi"/>
                <w:color w:val="000000"/>
                <w:sz w:val="20"/>
                <w:szCs w:val="20"/>
              </w:rPr>
            </w:pPr>
          </w:p>
        </w:tc>
      </w:tr>
      <w:tr w:rsidR="00A12911" w:rsidRPr="00B92C99" w14:paraId="0BBDD90E" w14:textId="77777777" w:rsidTr="00A30FCA">
        <w:tc>
          <w:tcPr>
            <w:tcW w:w="615" w:type="dxa"/>
            <w:vMerge/>
          </w:tcPr>
          <w:p w14:paraId="17721FCB" w14:textId="77777777" w:rsidR="00A12911" w:rsidRPr="00B92C99" w:rsidRDefault="00A12911">
            <w:pPr>
              <w:widowControl w:val="0"/>
              <w:pBdr>
                <w:top w:val="nil"/>
                <w:left w:val="nil"/>
                <w:bottom w:val="nil"/>
                <w:right w:val="nil"/>
                <w:between w:val="nil"/>
              </w:pBdr>
              <w:spacing w:line="276" w:lineRule="auto"/>
              <w:ind w:left="0" w:hanging="2"/>
              <w:rPr>
                <w:rFonts w:asciiTheme="minorHAnsi" w:hAnsiTheme="minorHAnsi"/>
                <w:color w:val="000000"/>
                <w:sz w:val="20"/>
                <w:szCs w:val="20"/>
              </w:rPr>
            </w:pPr>
          </w:p>
        </w:tc>
        <w:tc>
          <w:tcPr>
            <w:tcW w:w="7740" w:type="dxa"/>
          </w:tcPr>
          <w:p w14:paraId="103A660C"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heme="minorHAnsi" w:hAnsiTheme="minorHAnsi"/>
                <w:sz w:val="16"/>
                <w:szCs w:val="16"/>
              </w:rPr>
            </w:pPr>
            <w:r w:rsidRPr="00B92C99">
              <w:rPr>
                <w:rFonts w:asciiTheme="minorHAnsi" w:hAnsiTheme="minorHAnsi"/>
                <w:sz w:val="20"/>
                <w:szCs w:val="20"/>
              </w:rPr>
              <w:t>Major revisions:</w:t>
            </w:r>
            <w:r w:rsidRPr="00B92C99">
              <w:rPr>
                <w:rFonts w:asciiTheme="minorHAnsi" w:hAnsiTheme="minorHAnsi"/>
                <w:sz w:val="16"/>
                <w:szCs w:val="16"/>
              </w:rPr>
              <w:t xml:space="preserve"> The manuscript might be acceptable for publication, but only after extensive revision. You may for example recommend major additions or deletions, or a major change in the </w:t>
            </w:r>
            <w:proofErr w:type="spellStart"/>
            <w:r w:rsidRPr="00B92C99">
              <w:rPr>
                <w:rFonts w:asciiTheme="minorHAnsi" w:hAnsiTheme="minorHAnsi"/>
                <w:sz w:val="16"/>
                <w:szCs w:val="16"/>
              </w:rPr>
              <w:t>organisation</w:t>
            </w:r>
            <w:proofErr w:type="spellEnd"/>
            <w:r w:rsidRPr="00B92C99">
              <w:rPr>
                <w:rFonts w:asciiTheme="minorHAnsi" w:hAnsiTheme="minorHAnsi"/>
                <w:sz w:val="16"/>
                <w:szCs w:val="16"/>
              </w:rPr>
              <w:t xml:space="preserve">. If the two </w:t>
            </w:r>
            <w:r w:rsidRPr="00B92C99">
              <w:rPr>
                <w:rFonts w:asciiTheme="minorHAnsi" w:hAnsiTheme="minorHAnsi"/>
                <w:sz w:val="16"/>
                <w:szCs w:val="16"/>
              </w:rPr>
              <w:lastRenderedPageBreak/>
              <w:t xml:space="preserve">reviewers independently agree on this option, we will ask the authors to revise their paper, and the entire review procedure will be repeated. </w:t>
            </w:r>
          </w:p>
        </w:tc>
        <w:tc>
          <w:tcPr>
            <w:tcW w:w="831" w:type="dxa"/>
          </w:tcPr>
          <w:p w14:paraId="2B698FC9" w14:textId="77777777" w:rsidR="00A12911" w:rsidRPr="00B92C99" w:rsidRDefault="00A12911">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heme="minorHAnsi" w:hAnsiTheme="minorHAnsi"/>
                <w:color w:val="000000"/>
                <w:sz w:val="20"/>
                <w:szCs w:val="20"/>
              </w:rPr>
            </w:pPr>
          </w:p>
        </w:tc>
      </w:tr>
      <w:tr w:rsidR="00A12911" w:rsidRPr="00B92C99" w14:paraId="6BA81400" w14:textId="77777777" w:rsidTr="00A30FCA">
        <w:tc>
          <w:tcPr>
            <w:tcW w:w="8355" w:type="dxa"/>
            <w:gridSpan w:val="2"/>
          </w:tcPr>
          <w:p w14:paraId="0D3CA90F"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heme="minorHAnsi" w:hAnsiTheme="minorHAnsi"/>
                <w:color w:val="000000"/>
                <w:sz w:val="20"/>
                <w:szCs w:val="20"/>
              </w:rPr>
            </w:pPr>
            <w:r w:rsidRPr="00B92C99">
              <w:rPr>
                <w:rFonts w:asciiTheme="minorHAnsi" w:hAnsiTheme="minorHAnsi"/>
                <w:color w:val="000000"/>
                <w:sz w:val="20"/>
                <w:szCs w:val="20"/>
              </w:rPr>
              <w:lastRenderedPageBreak/>
              <w:t xml:space="preserve"> </w:t>
            </w:r>
            <w:r w:rsidRPr="00B92C99">
              <w:rPr>
                <w:rFonts w:asciiTheme="minorHAnsi" w:hAnsiTheme="minorHAnsi"/>
                <w:b/>
                <w:color w:val="000000"/>
                <w:sz w:val="20"/>
                <w:szCs w:val="20"/>
              </w:rPr>
              <w:t>Reject:</w:t>
            </w:r>
            <w:r w:rsidRPr="00B92C99">
              <w:rPr>
                <w:rFonts w:asciiTheme="minorHAnsi" w:hAnsiTheme="minorHAnsi"/>
                <w:color w:val="000000"/>
                <w:sz w:val="20"/>
                <w:szCs w:val="20"/>
              </w:rPr>
              <w:t xml:space="preserve"> </w:t>
            </w:r>
            <w:r w:rsidRPr="00B92C99">
              <w:rPr>
                <w:rFonts w:asciiTheme="minorHAnsi" w:hAnsiTheme="minorHAnsi"/>
                <w:sz w:val="16"/>
                <w:szCs w:val="16"/>
              </w:rPr>
              <w:t>The manuscript is unlikely to be publishable after revision - regardless of the nature or extent of the revisions.</w:t>
            </w:r>
          </w:p>
        </w:tc>
        <w:tc>
          <w:tcPr>
            <w:tcW w:w="831" w:type="dxa"/>
          </w:tcPr>
          <w:p w14:paraId="6B2E560D" w14:textId="77777777" w:rsidR="00A12911" w:rsidRPr="00B92C99" w:rsidRDefault="003E58F0">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heme="minorHAnsi" w:hAnsiTheme="minorHAnsi"/>
                <w:color w:val="000000"/>
                <w:sz w:val="20"/>
                <w:szCs w:val="20"/>
              </w:rPr>
            </w:pPr>
            <w:r w:rsidRPr="00B92C99">
              <w:rPr>
                <w:rFonts w:asciiTheme="minorHAnsi" w:hAnsiTheme="minorHAnsi"/>
                <w:color w:val="000000"/>
                <w:sz w:val="20"/>
                <w:szCs w:val="20"/>
              </w:rPr>
              <w:t xml:space="preserve"> </w:t>
            </w:r>
          </w:p>
        </w:tc>
      </w:tr>
    </w:tbl>
    <w:p w14:paraId="2A1437C4" w14:textId="77777777" w:rsidR="00A12911" w:rsidRPr="00B92C99" w:rsidRDefault="00A12911">
      <w:pPr>
        <w:ind w:left="0" w:hanging="2"/>
        <w:rPr>
          <w:rFonts w:asciiTheme="minorHAnsi" w:hAnsiTheme="minorHAnsi"/>
          <w:sz w:val="20"/>
          <w:szCs w:val="20"/>
        </w:rPr>
      </w:pPr>
    </w:p>
    <w:p w14:paraId="3401F743" w14:textId="51659BB3" w:rsidR="001D750C" w:rsidRDefault="001D750C">
      <w:pPr>
        <w:ind w:left="0" w:hanging="2"/>
        <w:rPr>
          <w:rFonts w:asciiTheme="minorHAnsi" w:hAnsiTheme="minorHAnsi"/>
          <w:sz w:val="20"/>
          <w:szCs w:val="20"/>
        </w:rPr>
      </w:pPr>
      <w:r>
        <w:rPr>
          <w:rFonts w:asciiTheme="minorHAnsi" w:hAnsiTheme="minorHAnsi"/>
          <w:sz w:val="20"/>
          <w:szCs w:val="20"/>
        </w:rPr>
        <w:pict w14:anchorId="3C2E259C">
          <v:rect id="_x0000_i1026" style="width:0;height:1.5pt" o:hralign="center" o:hrstd="t" o:hr="t" fillcolor="#aaa" stroked="f"/>
        </w:pict>
      </w:r>
    </w:p>
    <w:p w14:paraId="64AC261B" w14:textId="2A5FB07A" w:rsidR="00A12911" w:rsidRPr="00B92C99" w:rsidRDefault="001D750C">
      <w:pPr>
        <w:ind w:left="0" w:hanging="2"/>
        <w:rPr>
          <w:rFonts w:asciiTheme="minorHAnsi" w:hAnsiTheme="minorHAnsi"/>
          <w:sz w:val="20"/>
          <w:szCs w:val="20"/>
        </w:rPr>
      </w:pPr>
      <w:r>
        <w:rPr>
          <w:rFonts w:asciiTheme="minorHAnsi" w:hAnsiTheme="minorHAnsi"/>
          <w:sz w:val="20"/>
          <w:szCs w:val="20"/>
        </w:rPr>
        <w:pict w14:anchorId="352C6C9D">
          <v:rect id="_x0000_i1025" style="width:0;height:1.5pt" o:hralign="center" o:hrstd="t" o:hr="t" fillcolor="#aaa" stroked="f"/>
        </w:pict>
      </w:r>
    </w:p>
    <w:p w14:paraId="3B3EB3B9" w14:textId="77777777" w:rsidR="00A12911" w:rsidRPr="00B92C99" w:rsidRDefault="003E58F0">
      <w:pPr>
        <w:ind w:left="0" w:hanging="2"/>
        <w:rPr>
          <w:rFonts w:asciiTheme="minorHAnsi" w:hAnsiTheme="minorHAnsi"/>
          <w:sz w:val="20"/>
          <w:szCs w:val="20"/>
        </w:rPr>
      </w:pPr>
      <w:r w:rsidRPr="00B92C99">
        <w:rPr>
          <w:rFonts w:asciiTheme="minorHAnsi" w:hAnsiTheme="minorHAnsi"/>
          <w:sz w:val="20"/>
          <w:szCs w:val="20"/>
        </w:rPr>
        <w:t>QUALITATIVE EVALUATION</w:t>
      </w:r>
    </w:p>
    <w:p w14:paraId="6F8198D8" w14:textId="77777777" w:rsidR="00A12911" w:rsidRPr="00B92C99" w:rsidRDefault="00A12911">
      <w:pPr>
        <w:ind w:left="0" w:hanging="2"/>
        <w:rPr>
          <w:rFonts w:asciiTheme="minorHAnsi" w:hAnsiTheme="minorHAnsi"/>
          <w:sz w:val="20"/>
          <w:szCs w:val="20"/>
        </w:rPr>
      </w:pPr>
    </w:p>
    <w:p w14:paraId="59D19219" w14:textId="77777777" w:rsidR="00A12911" w:rsidRPr="00B92C99" w:rsidRDefault="003E58F0">
      <w:pPr>
        <w:spacing w:after="120"/>
        <w:ind w:left="0" w:hanging="2"/>
        <w:jc w:val="both"/>
        <w:rPr>
          <w:rFonts w:asciiTheme="minorHAnsi" w:hAnsiTheme="minorHAnsi"/>
          <w:sz w:val="20"/>
          <w:szCs w:val="20"/>
        </w:rPr>
      </w:pPr>
      <w:r w:rsidRPr="00B92C99">
        <w:rPr>
          <w:rFonts w:asciiTheme="minorHAnsi" w:hAnsiTheme="minorHAnsi"/>
          <w:i/>
          <w:sz w:val="20"/>
          <w:szCs w:val="20"/>
        </w:rPr>
        <w:t>Marxism &amp; Sciences</w:t>
      </w:r>
      <w:r w:rsidRPr="00B92C99">
        <w:rPr>
          <w:rFonts w:asciiTheme="minorHAnsi" w:hAnsiTheme="minorHAnsi"/>
          <w:sz w:val="20"/>
          <w:szCs w:val="20"/>
        </w:rPr>
        <w:t xml:space="preserve"> regards qualitative evaluation as central to academic quality control and asks reviewers to pay special attention to this task. We would be grateful for </w:t>
      </w:r>
      <w:r w:rsidRPr="00B92C99">
        <w:rPr>
          <w:rFonts w:asciiTheme="minorHAnsi" w:hAnsiTheme="minorHAnsi"/>
          <w:i/>
          <w:sz w:val="20"/>
          <w:szCs w:val="20"/>
        </w:rPr>
        <w:t>1-2 pages of comments</w:t>
      </w:r>
      <w:r w:rsidRPr="00B92C99">
        <w:rPr>
          <w:rFonts w:asciiTheme="minorHAnsi" w:hAnsiTheme="minorHAnsi"/>
          <w:sz w:val="20"/>
          <w:szCs w:val="20"/>
        </w:rPr>
        <w:t xml:space="preserve">: </w:t>
      </w:r>
    </w:p>
    <w:p w14:paraId="57DEBE32" w14:textId="77777777" w:rsidR="00A12911" w:rsidRPr="00B92C99" w:rsidRDefault="003E58F0">
      <w:pPr>
        <w:numPr>
          <w:ilvl w:val="0"/>
          <w:numId w:val="1"/>
        </w:numPr>
        <w:spacing w:after="120"/>
        <w:ind w:left="0" w:hanging="2"/>
        <w:jc w:val="both"/>
        <w:rPr>
          <w:rFonts w:asciiTheme="minorHAnsi" w:hAnsiTheme="minorHAnsi"/>
          <w:sz w:val="20"/>
          <w:szCs w:val="20"/>
        </w:rPr>
      </w:pPr>
      <w:r w:rsidRPr="00B92C99">
        <w:rPr>
          <w:rFonts w:asciiTheme="minorHAnsi" w:hAnsiTheme="minorHAnsi"/>
          <w:sz w:val="20"/>
          <w:szCs w:val="20"/>
        </w:rPr>
        <w:t xml:space="preserve">What is good and what is not good about the submission? </w:t>
      </w:r>
    </w:p>
    <w:p w14:paraId="17335A56" w14:textId="77777777" w:rsidR="00A12911" w:rsidRPr="00B92C99" w:rsidRDefault="003E58F0">
      <w:pPr>
        <w:numPr>
          <w:ilvl w:val="0"/>
          <w:numId w:val="1"/>
        </w:numPr>
        <w:spacing w:after="120"/>
        <w:ind w:left="0" w:hanging="2"/>
        <w:jc w:val="both"/>
        <w:rPr>
          <w:rFonts w:asciiTheme="minorHAnsi" w:hAnsiTheme="minorHAnsi"/>
          <w:sz w:val="20"/>
          <w:szCs w:val="20"/>
        </w:rPr>
      </w:pPr>
      <w:r w:rsidRPr="00B92C99">
        <w:rPr>
          <w:rFonts w:asciiTheme="minorHAnsi" w:hAnsiTheme="minorHAnsi"/>
          <w:sz w:val="20"/>
          <w:szCs w:val="20"/>
        </w:rPr>
        <w:t xml:space="preserve">What specific improvements should be made before publication? </w:t>
      </w:r>
    </w:p>
    <w:p w14:paraId="281D4460" w14:textId="77777777" w:rsidR="00A12911" w:rsidRPr="00B92C99" w:rsidRDefault="003E58F0">
      <w:pPr>
        <w:numPr>
          <w:ilvl w:val="0"/>
          <w:numId w:val="1"/>
        </w:numPr>
        <w:spacing w:after="120"/>
        <w:ind w:left="0" w:hanging="2"/>
        <w:jc w:val="both"/>
        <w:rPr>
          <w:rFonts w:asciiTheme="minorHAnsi" w:hAnsiTheme="minorHAnsi"/>
          <w:sz w:val="20"/>
          <w:szCs w:val="20"/>
        </w:rPr>
      </w:pPr>
      <w:r w:rsidRPr="00B92C99">
        <w:rPr>
          <w:rFonts w:asciiTheme="minorHAnsi" w:hAnsiTheme="minorHAnsi"/>
          <w:color w:val="000000"/>
          <w:sz w:val="20"/>
          <w:szCs w:val="20"/>
        </w:rPr>
        <w:t>Please distinguish between necessary and desirable revisions.</w:t>
      </w:r>
      <w:r w:rsidRPr="00B92C99">
        <w:rPr>
          <w:rFonts w:asciiTheme="minorHAnsi" w:hAnsiTheme="minorHAnsi"/>
          <w:sz w:val="20"/>
          <w:szCs w:val="20"/>
        </w:rPr>
        <w:t xml:space="preserve"> </w:t>
      </w:r>
    </w:p>
    <w:p w14:paraId="05D4D405" w14:textId="77777777" w:rsidR="00A12911" w:rsidRPr="00B92C99" w:rsidRDefault="003E58F0">
      <w:pPr>
        <w:spacing w:after="120"/>
        <w:ind w:left="0" w:hanging="2"/>
        <w:jc w:val="both"/>
        <w:rPr>
          <w:rFonts w:asciiTheme="minorHAnsi" w:hAnsiTheme="minorHAnsi"/>
          <w:sz w:val="20"/>
          <w:szCs w:val="20"/>
        </w:rPr>
      </w:pPr>
      <w:r w:rsidRPr="00B92C99">
        <w:rPr>
          <w:rFonts w:asciiTheme="minorHAnsi" w:hAnsiTheme="minorHAnsi"/>
          <w:sz w:val="20"/>
          <w:szCs w:val="20"/>
        </w:rPr>
        <w:t xml:space="preserve">Your primary task is to evaluate the manuscript against the usual standards in your discipline(s) as set out above, but we also welcome your appraisal from the point of view of other relevant disciplines. </w:t>
      </w:r>
    </w:p>
    <w:p w14:paraId="50D67FAF" w14:textId="77777777" w:rsidR="00A12911" w:rsidRPr="00B92C99" w:rsidRDefault="003E58F0">
      <w:pPr>
        <w:spacing w:after="120"/>
        <w:ind w:left="0" w:hanging="2"/>
        <w:jc w:val="both"/>
        <w:rPr>
          <w:rFonts w:asciiTheme="minorHAnsi" w:hAnsiTheme="minorHAnsi"/>
          <w:sz w:val="20"/>
          <w:szCs w:val="20"/>
        </w:rPr>
      </w:pPr>
      <w:r w:rsidRPr="00B92C99">
        <w:rPr>
          <w:rFonts w:asciiTheme="minorHAnsi" w:hAnsiTheme="minorHAnsi"/>
          <w:sz w:val="20"/>
          <w:szCs w:val="20"/>
        </w:rPr>
        <w:t xml:space="preserve">In any case, the primary aim of your comments should be to </w:t>
      </w:r>
      <w:r w:rsidRPr="00B92C99">
        <w:rPr>
          <w:rFonts w:asciiTheme="minorHAnsi" w:hAnsiTheme="minorHAnsi"/>
          <w:i/>
          <w:sz w:val="20"/>
          <w:szCs w:val="20"/>
        </w:rPr>
        <w:t>help the authors</w:t>
      </w:r>
      <w:r w:rsidRPr="00B92C99">
        <w:rPr>
          <w:rFonts w:asciiTheme="minorHAnsi" w:hAnsiTheme="minorHAnsi"/>
          <w:sz w:val="20"/>
          <w:szCs w:val="20"/>
        </w:rPr>
        <w:t xml:space="preserve">. Please therefore write in a friendly, helpful style, carefully avoiding personal, emotional, sarcastic or otherwise potentially offensive language. </w:t>
      </w:r>
    </w:p>
    <w:p w14:paraId="4FED3B6F" w14:textId="77777777" w:rsidR="00A12911" w:rsidRPr="00B92C99" w:rsidRDefault="003E58F0">
      <w:pPr>
        <w:spacing w:after="120"/>
        <w:ind w:left="0" w:hanging="2"/>
        <w:jc w:val="both"/>
        <w:rPr>
          <w:rFonts w:asciiTheme="minorHAnsi" w:hAnsiTheme="minorHAnsi"/>
          <w:sz w:val="20"/>
          <w:szCs w:val="20"/>
        </w:rPr>
      </w:pPr>
      <w:r w:rsidRPr="00B92C99">
        <w:rPr>
          <w:rFonts w:asciiTheme="minorHAnsi" w:hAnsiTheme="minorHAnsi"/>
          <w:sz w:val="20"/>
          <w:szCs w:val="20"/>
        </w:rPr>
        <w:t>Finally, please check that your qualitative and quantitative evaluations are consistent with each other.</w:t>
      </w:r>
    </w:p>
    <w:p w14:paraId="5B0DE983" w14:textId="77777777" w:rsidR="00A12911" w:rsidRDefault="00A12911">
      <w:pPr>
        <w:ind w:left="0" w:hanging="2"/>
        <w:rPr>
          <w:rFonts w:asciiTheme="minorHAnsi" w:hAnsiTheme="minorHAnsi"/>
        </w:rPr>
      </w:pPr>
    </w:p>
    <w:p w14:paraId="40980998" w14:textId="77777777" w:rsidR="003E58F0" w:rsidRDefault="003E58F0">
      <w:pPr>
        <w:ind w:left="0" w:hanging="2"/>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163"/>
        <w:gridCol w:w="3507"/>
      </w:tblGrid>
      <w:tr w:rsidR="004A7C7F" w:rsidRPr="005A23DD" w14:paraId="4C41755D" w14:textId="77777777" w:rsidTr="004A7C7F">
        <w:tc>
          <w:tcPr>
            <w:tcW w:w="2392" w:type="dxa"/>
            <w:shd w:val="clear" w:color="auto" w:fill="auto"/>
            <w:vAlign w:val="center"/>
          </w:tcPr>
          <w:p w14:paraId="74F84AA3" w14:textId="77777777" w:rsidR="004A7C7F" w:rsidRPr="005A23DD" w:rsidRDefault="004A7C7F" w:rsidP="00081088">
            <w:pPr>
              <w:tabs>
                <w:tab w:val="left" w:pos="1260"/>
                <w:tab w:val="left" w:pos="1800"/>
                <w:tab w:val="left" w:pos="2340"/>
                <w:tab w:val="left" w:pos="3060"/>
                <w:tab w:val="left" w:pos="4500"/>
                <w:tab w:val="left" w:pos="5220"/>
                <w:tab w:val="left" w:pos="5760"/>
                <w:tab w:val="left" w:pos="6300"/>
                <w:tab w:val="left" w:pos="7020"/>
              </w:tabs>
              <w:ind w:left="0" w:hanging="2"/>
              <w:jc w:val="center"/>
              <w:rPr>
                <w:color w:val="000000"/>
                <w:sz w:val="20"/>
                <w:szCs w:val="20"/>
              </w:rPr>
            </w:pPr>
            <w:r w:rsidRPr="005A23DD">
              <w:rPr>
                <w:color w:val="000000"/>
                <w:sz w:val="20"/>
                <w:szCs w:val="20"/>
              </w:rPr>
              <w:t>Date of review</w:t>
            </w:r>
          </w:p>
        </w:tc>
        <w:tc>
          <w:tcPr>
            <w:tcW w:w="3163" w:type="dxa"/>
            <w:shd w:val="clear" w:color="auto" w:fill="auto"/>
          </w:tcPr>
          <w:p w14:paraId="74545329" w14:textId="77777777" w:rsidR="004A7C7F" w:rsidRPr="005A23DD" w:rsidRDefault="004A7C7F" w:rsidP="00081088">
            <w:pPr>
              <w:ind w:left="0" w:hanging="2"/>
              <w:jc w:val="both"/>
              <w:rPr>
                <w:color w:val="000000"/>
                <w:sz w:val="20"/>
                <w:szCs w:val="20"/>
              </w:rPr>
            </w:pPr>
            <w:r w:rsidRPr="005A23DD">
              <w:rPr>
                <w:color w:val="000000"/>
                <w:sz w:val="20"/>
                <w:szCs w:val="20"/>
              </w:rPr>
              <w:t xml:space="preserve">Name of reviewer </w:t>
            </w:r>
          </w:p>
        </w:tc>
        <w:tc>
          <w:tcPr>
            <w:tcW w:w="3507" w:type="dxa"/>
            <w:shd w:val="clear" w:color="auto" w:fill="auto"/>
          </w:tcPr>
          <w:p w14:paraId="62074726" w14:textId="77777777" w:rsidR="004A7C7F" w:rsidRPr="005A23DD" w:rsidRDefault="004A7C7F" w:rsidP="00081088">
            <w:pPr>
              <w:ind w:left="0" w:hanging="2"/>
              <w:jc w:val="both"/>
              <w:rPr>
                <w:color w:val="000000"/>
                <w:sz w:val="20"/>
                <w:szCs w:val="20"/>
              </w:rPr>
            </w:pPr>
            <w:r w:rsidRPr="005A23DD">
              <w:rPr>
                <w:color w:val="000000"/>
                <w:sz w:val="20"/>
                <w:szCs w:val="20"/>
              </w:rPr>
              <w:t xml:space="preserve">Email address </w:t>
            </w:r>
          </w:p>
        </w:tc>
      </w:tr>
      <w:tr w:rsidR="004A7C7F" w:rsidRPr="005A23DD" w14:paraId="68415BD7" w14:textId="77777777" w:rsidTr="004A7C7F">
        <w:tc>
          <w:tcPr>
            <w:tcW w:w="2392" w:type="dxa"/>
            <w:shd w:val="clear" w:color="auto" w:fill="auto"/>
          </w:tcPr>
          <w:p w14:paraId="06405498" w14:textId="77777777" w:rsidR="004A7C7F" w:rsidRPr="005A23DD" w:rsidRDefault="004A7C7F" w:rsidP="00081088">
            <w:pPr>
              <w:ind w:left="0" w:hanging="2"/>
              <w:jc w:val="both"/>
              <w:rPr>
                <w:color w:val="000000"/>
                <w:sz w:val="20"/>
                <w:szCs w:val="20"/>
              </w:rPr>
            </w:pPr>
          </w:p>
        </w:tc>
        <w:tc>
          <w:tcPr>
            <w:tcW w:w="3163" w:type="dxa"/>
            <w:shd w:val="clear" w:color="auto" w:fill="auto"/>
          </w:tcPr>
          <w:p w14:paraId="6CF9FC98" w14:textId="77777777" w:rsidR="004A7C7F" w:rsidRPr="005A23DD" w:rsidRDefault="004A7C7F" w:rsidP="00081088">
            <w:pPr>
              <w:ind w:left="0" w:hanging="2"/>
              <w:jc w:val="both"/>
              <w:rPr>
                <w:color w:val="000000"/>
                <w:sz w:val="20"/>
                <w:szCs w:val="20"/>
              </w:rPr>
            </w:pPr>
          </w:p>
        </w:tc>
        <w:tc>
          <w:tcPr>
            <w:tcW w:w="3507" w:type="dxa"/>
            <w:shd w:val="clear" w:color="auto" w:fill="auto"/>
          </w:tcPr>
          <w:p w14:paraId="4D5C47F5" w14:textId="77777777" w:rsidR="004A7C7F" w:rsidRPr="005A23DD" w:rsidRDefault="004A7C7F" w:rsidP="00081088">
            <w:pPr>
              <w:ind w:left="0" w:hanging="2"/>
              <w:jc w:val="both"/>
              <w:rPr>
                <w:color w:val="000000"/>
                <w:sz w:val="20"/>
                <w:szCs w:val="20"/>
              </w:rPr>
            </w:pPr>
          </w:p>
        </w:tc>
      </w:tr>
    </w:tbl>
    <w:p w14:paraId="2E6D3F24" w14:textId="77777777" w:rsidR="004A7C7F" w:rsidRDefault="004A7C7F" w:rsidP="004A7C7F">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imes" w:hAnsi="Times" w:cs="Helvetica"/>
          <w:i/>
          <w:sz w:val="20"/>
          <w:lang w:bidi="en-US"/>
        </w:rPr>
      </w:pPr>
    </w:p>
    <w:p w14:paraId="301C2178" w14:textId="77777777" w:rsidR="004A7C7F" w:rsidRPr="00D22F58" w:rsidRDefault="004A7C7F" w:rsidP="004A7C7F">
      <w:pPr>
        <w:tabs>
          <w:tab w:val="left" w:pos="1260"/>
          <w:tab w:val="left" w:pos="1800"/>
          <w:tab w:val="left" w:pos="2340"/>
          <w:tab w:val="left" w:pos="3060"/>
          <w:tab w:val="left" w:pos="4500"/>
          <w:tab w:val="left" w:pos="5220"/>
          <w:tab w:val="left" w:pos="5760"/>
          <w:tab w:val="left" w:pos="6300"/>
          <w:tab w:val="left" w:pos="7020"/>
        </w:tabs>
        <w:ind w:left="0" w:hanging="2"/>
        <w:jc w:val="both"/>
        <w:rPr>
          <w:rFonts w:ascii="Times" w:hAnsi="Times"/>
          <w:i/>
          <w:color w:val="000000"/>
          <w:sz w:val="20"/>
          <w:szCs w:val="20"/>
        </w:rPr>
      </w:pPr>
      <w:r>
        <w:rPr>
          <w:rFonts w:ascii="Times" w:hAnsi="Times" w:cs="Helvetica"/>
          <w:i/>
          <w:sz w:val="20"/>
          <w:lang w:bidi="en-US"/>
        </w:rPr>
        <w:t>This r</w:t>
      </w:r>
      <w:r w:rsidRPr="00D22F58">
        <w:rPr>
          <w:rFonts w:ascii="Times" w:hAnsi="Times" w:cs="Helvetica"/>
          <w:i/>
          <w:sz w:val="20"/>
          <w:lang w:bidi="en-US"/>
        </w:rPr>
        <w:t>eview form will be forwarded to authors</w:t>
      </w:r>
      <w:r>
        <w:rPr>
          <w:rFonts w:ascii="Times" w:hAnsi="Times" w:cs="Helvetica"/>
          <w:i/>
          <w:sz w:val="20"/>
          <w:lang w:bidi="en-US"/>
        </w:rPr>
        <w:t xml:space="preserve"> by deleting</w:t>
      </w:r>
      <w:r w:rsidRPr="00D22F58">
        <w:rPr>
          <w:rFonts w:ascii="Times" w:hAnsi="Times" w:cs="Helvetica"/>
          <w:i/>
          <w:sz w:val="20"/>
          <w:lang w:bidi="en-US"/>
        </w:rPr>
        <w:t xml:space="preserve"> the name and email fields.</w:t>
      </w:r>
    </w:p>
    <w:p w14:paraId="19C38E39" w14:textId="77777777" w:rsidR="004A7C7F" w:rsidRDefault="004A7C7F" w:rsidP="004A7C7F">
      <w:pPr>
        <w:spacing w:after="120" w:line="240" w:lineRule="auto"/>
        <w:ind w:leftChars="0" w:left="2" w:hanging="2"/>
        <w:jc w:val="both"/>
        <w:rPr>
          <w:rFonts w:asciiTheme="minorHAnsi" w:eastAsia="Iowan Old Style Roman" w:hAnsiTheme="minorHAnsi" w:cs="Iowan Old Style Roman"/>
          <w:color w:val="000000"/>
          <w:sz w:val="16"/>
          <w:szCs w:val="16"/>
        </w:rPr>
      </w:pPr>
    </w:p>
    <w:p w14:paraId="7E33DA79" w14:textId="77777777" w:rsidR="004A7C7F" w:rsidRDefault="004A7C7F" w:rsidP="004A7C7F">
      <w:pPr>
        <w:spacing w:after="120" w:line="240" w:lineRule="auto"/>
        <w:ind w:leftChars="0" w:left="2" w:hanging="2"/>
        <w:jc w:val="both"/>
        <w:rPr>
          <w:rFonts w:asciiTheme="minorHAnsi" w:eastAsia="Iowan Old Style Roman" w:hAnsiTheme="minorHAnsi" w:cs="Iowan Old Style Roman"/>
          <w:color w:val="000000"/>
          <w:sz w:val="16"/>
          <w:szCs w:val="16"/>
        </w:rPr>
      </w:pPr>
    </w:p>
    <w:p w14:paraId="5475A952" w14:textId="77777777" w:rsidR="004A7C7F" w:rsidRPr="00B92C99" w:rsidRDefault="004A7C7F">
      <w:pPr>
        <w:ind w:left="0" w:hanging="2"/>
        <w:rPr>
          <w:rFonts w:asciiTheme="minorHAnsi" w:hAnsiTheme="minorHAnsi"/>
        </w:rPr>
      </w:pPr>
    </w:p>
    <w:sectPr w:rsidR="004A7C7F" w:rsidRPr="00B92C99">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9DD90" w14:textId="77777777" w:rsidR="000D1F1E" w:rsidRDefault="000D1F1E" w:rsidP="001D750C">
      <w:pPr>
        <w:spacing w:line="240" w:lineRule="auto"/>
        <w:ind w:left="0" w:hanging="2"/>
      </w:pPr>
      <w:r>
        <w:separator/>
      </w:r>
    </w:p>
  </w:endnote>
  <w:endnote w:type="continuationSeparator" w:id="0">
    <w:p w14:paraId="7B4AAB90" w14:textId="77777777" w:rsidR="000D1F1E" w:rsidRDefault="000D1F1E" w:rsidP="001D75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Iowan Old Style Roman">
    <w:panose1 w:val="02040602040506020204"/>
    <w:charset w:val="00"/>
    <w:family w:val="auto"/>
    <w:pitch w:val="variable"/>
    <w:sig w:usb0="A00000EF" w:usb1="400020CB" w:usb2="00000000" w:usb3="00000000" w:csb0="000000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F5CF" w14:textId="77777777" w:rsidR="001D750C" w:rsidRDefault="001D750C">
    <w:pPr>
      <w:pStyle w:val="Footer"/>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B571" w14:textId="77777777" w:rsidR="001D750C" w:rsidRDefault="001D750C">
    <w:pPr>
      <w:pStyle w:val="Footer"/>
      <w:ind w:left="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25942" w14:textId="77777777" w:rsidR="001D750C" w:rsidRDefault="001D750C">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683A7" w14:textId="77777777" w:rsidR="000D1F1E" w:rsidRDefault="000D1F1E" w:rsidP="001D750C">
      <w:pPr>
        <w:spacing w:line="240" w:lineRule="auto"/>
        <w:ind w:left="0" w:hanging="2"/>
      </w:pPr>
      <w:r>
        <w:separator/>
      </w:r>
    </w:p>
  </w:footnote>
  <w:footnote w:type="continuationSeparator" w:id="0">
    <w:p w14:paraId="23CC32D6" w14:textId="77777777" w:rsidR="000D1F1E" w:rsidRDefault="000D1F1E" w:rsidP="001D750C">
      <w:pPr>
        <w:spacing w:line="240" w:lineRule="auto"/>
        <w:ind w:left="0" w:hanging="2"/>
      </w:pPr>
      <w:r>
        <w:continuationSeparator/>
      </w:r>
    </w:p>
  </w:footnote>
  <w:footnote w:id="1">
    <w:p w14:paraId="56BE1317" w14:textId="6275AB3F" w:rsidR="001D750C" w:rsidRPr="001D750C" w:rsidRDefault="001D750C" w:rsidP="001D750C">
      <w:pPr>
        <w:spacing w:after="120" w:line="240" w:lineRule="auto"/>
        <w:ind w:leftChars="0" w:left="2" w:hanging="2"/>
        <w:jc w:val="both"/>
        <w:rPr>
          <w:rFonts w:asciiTheme="minorHAnsi" w:eastAsia="Iowan Old Style Roman" w:hAnsiTheme="minorHAnsi" w:cs="Iowan Old Style Roman"/>
          <w:color w:val="000000"/>
          <w:sz w:val="16"/>
          <w:szCs w:val="16"/>
        </w:rPr>
      </w:pPr>
      <w:r>
        <w:rPr>
          <w:rStyle w:val="FootnoteReference"/>
        </w:rPr>
        <w:footnoteRef/>
      </w:r>
      <w:r>
        <w:t xml:space="preserve"> </w:t>
      </w:r>
      <w:r>
        <w:rPr>
          <w:rFonts w:asciiTheme="minorHAnsi" w:hAnsiTheme="minorHAnsi"/>
          <w:sz w:val="20"/>
          <w:szCs w:val="20"/>
        </w:rPr>
        <w:t xml:space="preserve">  </w:t>
      </w:r>
      <w:r w:rsidRPr="003E58F0">
        <w:rPr>
          <w:rFonts w:asciiTheme="minorHAnsi" w:eastAsia="Iowan Old Style Roman" w:hAnsiTheme="minorHAnsi" w:cs="Iowan Old Style Roman"/>
          <w:color w:val="000000"/>
          <w:sz w:val="16"/>
          <w:szCs w:val="16"/>
        </w:rPr>
        <w:t>This guideli</w:t>
      </w:r>
      <w:bookmarkStart w:id="0" w:name="_GoBack"/>
      <w:bookmarkEnd w:id="0"/>
      <w:r w:rsidRPr="003E58F0">
        <w:rPr>
          <w:rFonts w:asciiTheme="minorHAnsi" w:eastAsia="Iowan Old Style Roman" w:hAnsiTheme="minorHAnsi" w:cs="Iowan Old Style Roman"/>
          <w:color w:val="000000"/>
          <w:sz w:val="16"/>
          <w:szCs w:val="16"/>
        </w:rPr>
        <w:t xml:space="preserve">ne was written based on the guidelines of </w:t>
      </w:r>
      <w:r w:rsidRPr="003E58F0">
        <w:rPr>
          <w:rFonts w:asciiTheme="minorHAnsi" w:eastAsia="Iowan Old Style Roman" w:hAnsiTheme="minorHAnsi" w:cs="Iowan Old Style Roman"/>
          <w:i/>
          <w:color w:val="000000"/>
          <w:sz w:val="16"/>
          <w:szCs w:val="16"/>
        </w:rPr>
        <w:t xml:space="preserve">the Journal of </w:t>
      </w:r>
      <w:proofErr w:type="spellStart"/>
      <w:r w:rsidRPr="003E58F0">
        <w:rPr>
          <w:rFonts w:asciiTheme="minorHAnsi" w:eastAsia="Iowan Old Style Roman" w:hAnsiTheme="minorHAnsi" w:cs="Iowan Old Style Roman"/>
          <w:i/>
          <w:color w:val="000000"/>
          <w:sz w:val="16"/>
          <w:szCs w:val="16"/>
        </w:rPr>
        <w:t>Interdsiciplinary</w:t>
      </w:r>
      <w:proofErr w:type="spellEnd"/>
      <w:r w:rsidRPr="003E58F0">
        <w:rPr>
          <w:rFonts w:asciiTheme="minorHAnsi" w:eastAsia="Iowan Old Style Roman" w:hAnsiTheme="minorHAnsi" w:cs="Iowan Old Style Roman"/>
          <w:i/>
          <w:color w:val="000000"/>
          <w:sz w:val="16"/>
          <w:szCs w:val="16"/>
        </w:rPr>
        <w:t xml:space="preserve"> Music Studies</w:t>
      </w:r>
      <w:r w:rsidRPr="003E58F0">
        <w:rPr>
          <w:rFonts w:asciiTheme="minorHAnsi" w:eastAsia="Iowan Old Style Roman" w:hAnsiTheme="minorHAnsi" w:cs="Iowan Old Style Roman"/>
          <w:color w:val="000000"/>
          <w:sz w:val="16"/>
          <w:szCs w:val="16"/>
        </w:rPr>
        <w:t xml:space="preserve"> and published in 15.02.2021.</w:t>
      </w:r>
    </w:p>
    <w:p w14:paraId="7AB92796" w14:textId="62CFBE22" w:rsidR="001D750C" w:rsidRPr="001D750C" w:rsidRDefault="001D750C">
      <w:pPr>
        <w:pStyle w:val="FootnoteText"/>
        <w:ind w:left="0" w:hanging="2"/>
        <w:rPr>
          <w:lang w:val="tr-TR"/>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F561F" w14:textId="77777777" w:rsidR="001D750C" w:rsidRDefault="001D750C">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E4C6" w14:textId="77777777" w:rsidR="001D750C" w:rsidRDefault="001D750C">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654E" w14:textId="77777777" w:rsidR="001D750C" w:rsidRDefault="001D750C">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32774"/>
    <w:multiLevelType w:val="multilevel"/>
    <w:tmpl w:val="AF8AD4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11"/>
    <w:rsid w:val="000D1F1E"/>
    <w:rsid w:val="001D750C"/>
    <w:rsid w:val="00323DF7"/>
    <w:rsid w:val="003E58F0"/>
    <w:rsid w:val="004A7C7F"/>
    <w:rsid w:val="005B3BC3"/>
    <w:rsid w:val="00A12911"/>
    <w:rsid w:val="00A30FCA"/>
    <w:rsid w:val="00B92C99"/>
    <w:rsid w:val="00C111B6"/>
    <w:rsid w:val="00CF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7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before="100" w:beforeAutospacing="1" w:after="100" w:afterAutospacing="1" w:line="240" w:lineRule="auto"/>
      <w:outlineLvl w:val="1"/>
    </w:pPr>
    <w:rPr>
      <w:b/>
      <w:bCs/>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line="240" w:lineRule="auto"/>
    </w:pPr>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lang w:val="tr-TR"/>
    </w:rPr>
  </w:style>
  <w:style w:type="paragraph" w:styleId="FootnoteText">
    <w:name w:val="footnote text"/>
    <w:basedOn w:val="Normal"/>
    <w:qFormat/>
  </w:style>
  <w:style w:type="character" w:customStyle="1" w:styleId="FootnoteTextChar">
    <w:name w:val="Footnote Text Char"/>
    <w:rPr>
      <w:w w:val="100"/>
      <w:position w:val="-1"/>
      <w:sz w:val="24"/>
      <w:szCs w:val="24"/>
      <w:effect w:val="none"/>
      <w:vertAlign w:val="baseline"/>
      <w:cs w:val="0"/>
      <w:em w:val="none"/>
      <w:lang w:val="tr-TR"/>
    </w:rPr>
  </w:style>
  <w:style w:type="character" w:styleId="FootnoteReference">
    <w:name w:val="footnote reference"/>
    <w:qFormat/>
    <w:rPr>
      <w:w w:val="100"/>
      <w:position w:val="-1"/>
      <w:effect w:val="none"/>
      <w:vertAlign w:val="superscript"/>
      <w:cs w:val="0"/>
      <w:em w:val="none"/>
    </w:rPr>
  </w:style>
  <w:style w:type="character" w:customStyle="1" w:styleId="Heading2Char">
    <w:name w:val="Heading 2 Char"/>
    <w:rPr>
      <w:rFonts w:ascii="Times New Roman" w:hAnsi="Times New Roman"/>
      <w:b/>
      <w:bCs/>
      <w:w w:val="100"/>
      <w:position w:val="-1"/>
      <w:sz w:val="36"/>
      <w:szCs w:val="36"/>
      <w:effect w:val="none"/>
      <w:vertAlign w:val="baseline"/>
      <w:cs w:val="0"/>
      <w:em w:val="none"/>
    </w:rPr>
  </w:style>
  <w:style w:type="paragraph" w:styleId="NormalWeb">
    <w:name w:val="Normal (Web)"/>
    <w:basedOn w:val="Normal"/>
    <w:qFormat/>
    <w:pPr>
      <w:spacing w:before="100" w:beforeAutospacing="1" w:after="100" w:afterAutospacing="1" w:line="240" w:lineRule="auto"/>
    </w:pPr>
  </w:style>
  <w:style w:type="character" w:customStyle="1" w:styleId="Heading3Char">
    <w:name w:val="Heading 3 Char"/>
    <w:rPr>
      <w:rFonts w:ascii="Times New Roman" w:hAnsi="Times New Roman"/>
      <w:b/>
      <w:bCs/>
      <w:w w:val="100"/>
      <w:position w:val="-1"/>
      <w:sz w:val="27"/>
      <w:szCs w:val="27"/>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D750C"/>
    <w:pPr>
      <w:tabs>
        <w:tab w:val="center" w:pos="4536"/>
        <w:tab w:val="right" w:pos="9072"/>
      </w:tabs>
      <w:spacing w:line="240" w:lineRule="auto"/>
    </w:pPr>
  </w:style>
  <w:style w:type="character" w:customStyle="1" w:styleId="HeaderChar">
    <w:name w:val="Header Char"/>
    <w:basedOn w:val="DefaultParagraphFont"/>
    <w:link w:val="Header"/>
    <w:uiPriority w:val="99"/>
    <w:rsid w:val="001D750C"/>
    <w:rPr>
      <w:position w:val="-1"/>
    </w:rPr>
  </w:style>
  <w:style w:type="paragraph" w:styleId="Footer">
    <w:name w:val="footer"/>
    <w:basedOn w:val="Normal"/>
    <w:link w:val="FooterChar"/>
    <w:uiPriority w:val="99"/>
    <w:unhideWhenUsed/>
    <w:rsid w:val="001D750C"/>
    <w:pPr>
      <w:tabs>
        <w:tab w:val="center" w:pos="4536"/>
        <w:tab w:val="right" w:pos="9072"/>
      </w:tabs>
      <w:spacing w:line="240" w:lineRule="auto"/>
    </w:pPr>
  </w:style>
  <w:style w:type="character" w:customStyle="1" w:styleId="FooterChar">
    <w:name w:val="Footer Char"/>
    <w:basedOn w:val="DefaultParagraphFont"/>
    <w:link w:val="Footer"/>
    <w:uiPriority w:val="99"/>
    <w:rsid w:val="001D750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NmMosT/0YeIF1jN5wxJppi27A==">AMUW2mXsjCqlxyQ9XxgcLEfeDnWDhBBpP6j6+55lVmCf0YHunIzxLkVb6nvdaWiOT/qa5q2QmCa3Mc+iglCvazJmKwojbI05KC2kjwJKfbwgjhCZPV+Oawo=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3046</Characters>
  <Application>Microsoft Macintosh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Cenk</dc:creator>
  <cp:lastModifiedBy>Microsoft Office User</cp:lastModifiedBy>
  <cp:revision>3</cp:revision>
  <dcterms:created xsi:type="dcterms:W3CDTF">2021-07-16T10:49:00Z</dcterms:created>
  <dcterms:modified xsi:type="dcterms:W3CDTF">2021-07-16T10:52:00Z</dcterms:modified>
</cp:coreProperties>
</file>